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3E7" w:rsidRDefault="00054965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</w:t>
      </w:r>
    </w:p>
    <w:p w:rsidR="00054965" w:rsidRDefault="00054965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Андреевского сельсовета</w:t>
      </w:r>
    </w:p>
    <w:p w:rsidR="00054965" w:rsidRDefault="00054965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</w:t>
      </w:r>
    </w:p>
    <w:p w:rsidR="00054965" w:rsidRDefault="00054965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054965" w:rsidRDefault="00054965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шестого созыва</w:t>
      </w:r>
    </w:p>
    <w:p w:rsidR="00E80BF2" w:rsidRDefault="00E80BF2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54965" w:rsidRDefault="00054965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054965" w:rsidRDefault="00FE4B73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(сорок седьмая</w:t>
      </w:r>
      <w:r w:rsidR="0005496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сессия)</w:t>
      </w:r>
    </w:p>
    <w:p w:rsidR="00054965" w:rsidRDefault="00054965" w:rsidP="00054965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54965" w:rsidRDefault="00FE4B73" w:rsidP="000549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23 января 2025</w:t>
      </w:r>
      <w:r w:rsidR="00054965" w:rsidRPr="00054965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="00752FE1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365B6D">
        <w:rPr>
          <w:rFonts w:ascii="Times New Roman" w:eastAsia="Times New Roman" w:hAnsi="Times New Roman"/>
          <w:sz w:val="28"/>
          <w:szCs w:val="28"/>
          <w:lang w:eastAsia="ru-RU"/>
        </w:rPr>
        <w:t xml:space="preserve">    № 239</w:t>
      </w:r>
      <w:bookmarkStart w:id="0" w:name="_GoBack"/>
      <w:bookmarkEnd w:id="0"/>
    </w:p>
    <w:p w:rsidR="00054965" w:rsidRDefault="00054965" w:rsidP="000549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2495" w:rsidRDefault="00272495" w:rsidP="00272495">
      <w:pPr>
        <w:pStyle w:val="a7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10-ой сессии Совета депутатов</w:t>
      </w:r>
    </w:p>
    <w:p w:rsidR="00272495" w:rsidRDefault="00272495" w:rsidP="00272495">
      <w:pPr>
        <w:pStyle w:val="a7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Андреевского сельсовета от 18.10.2021 № 71 «Об утверждении Порядка формирования, ведения и обязательного опубликования</w:t>
      </w:r>
    </w:p>
    <w:p w:rsidR="00272495" w:rsidRDefault="00272495" w:rsidP="00272495">
      <w:pPr>
        <w:pStyle w:val="a7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перечня муниципального имущества Андреевского сельсовета</w:t>
      </w:r>
    </w:p>
    <w:p w:rsidR="00272495" w:rsidRDefault="00272495" w:rsidP="00272495">
      <w:pPr>
        <w:pStyle w:val="a7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области, свободного от прав третьих лиц (за исключением прав хозяйственного ведения, права оперативного управления, а также имущественных прав субъектов малого и среднего предпринимательства)».</w:t>
      </w:r>
    </w:p>
    <w:p w:rsidR="00054965" w:rsidRDefault="00054965" w:rsidP="000549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4965" w:rsidRDefault="00054965" w:rsidP="0033583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335836">
        <w:rPr>
          <w:rFonts w:ascii="Times New Roman" w:eastAsia="Times New Roman" w:hAnsi="Times New Roman"/>
          <w:sz w:val="28"/>
          <w:szCs w:val="28"/>
          <w:lang w:eastAsia="ru-RU"/>
        </w:rPr>
        <w:t xml:space="preserve">  В соотв</w:t>
      </w:r>
      <w:r w:rsidR="00FE4B73">
        <w:rPr>
          <w:rFonts w:ascii="Times New Roman" w:eastAsia="Times New Roman" w:hAnsi="Times New Roman"/>
          <w:sz w:val="28"/>
          <w:szCs w:val="28"/>
          <w:lang w:eastAsia="ru-RU"/>
        </w:rPr>
        <w:t>етствии со статьей 7</w:t>
      </w:r>
      <w:r w:rsidR="00335836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от 6 октября 2003 года № 131-ФЗ «Об общих принципах организации местного самоупр</w:t>
      </w:r>
      <w:r w:rsidR="00FE4B73">
        <w:rPr>
          <w:rFonts w:ascii="Times New Roman" w:eastAsia="Times New Roman" w:hAnsi="Times New Roman"/>
          <w:sz w:val="28"/>
          <w:szCs w:val="28"/>
          <w:lang w:eastAsia="ru-RU"/>
        </w:rPr>
        <w:t>авления в Российской Федерации»,</w:t>
      </w:r>
      <w:r w:rsidR="00335836">
        <w:rPr>
          <w:rFonts w:ascii="Times New Roman" w:eastAsia="Times New Roman" w:hAnsi="Times New Roman"/>
          <w:sz w:val="28"/>
          <w:szCs w:val="28"/>
          <w:lang w:eastAsia="ru-RU"/>
        </w:rPr>
        <w:t xml:space="preserve"> Совет депутатов</w:t>
      </w:r>
    </w:p>
    <w:p w:rsidR="00335836" w:rsidRDefault="00335836" w:rsidP="000549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</w:p>
    <w:p w:rsidR="00272495" w:rsidRDefault="00272495" w:rsidP="00272495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1.</w:t>
      </w:r>
      <w:r w:rsidR="00335836" w:rsidRPr="00272495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</w:t>
      </w:r>
      <w:r w:rsidR="001132F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Pr="00272495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10-ой сессии Совета депутатов Андреевского сельсовета от 18.10.2021 № 71 «Об утверждении Порядка формирования, ведения и обязательного опубликования перечня муниципального имущества Андреевского сельсовета </w:t>
      </w:r>
      <w:proofErr w:type="spellStart"/>
      <w:r w:rsidRPr="00272495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Pr="0027249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области, свободного от прав третьих лиц (за исключением прав хозяйственного ведения, права оперативного управления, а также имущественных прав субъектов малого 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среднего предпринимательства)» следующие изменения:</w:t>
      </w:r>
    </w:p>
    <w:p w:rsidR="00272495" w:rsidRDefault="00272495" w:rsidP="00752FE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1.1. пункт 3.6 Порядка изложить в следующей редакции:</w:t>
      </w:r>
    </w:p>
    <w:p w:rsidR="008F1DA8" w:rsidRPr="008F1DA8" w:rsidRDefault="00272495" w:rsidP="00752FE1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«3.6</w:t>
      </w:r>
      <w:proofErr w:type="gramStart"/>
      <w:r w:rsidR="008F1DA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F1DA8" w:rsidRPr="008F1DA8">
        <w:rPr>
          <w:rFonts w:ascii="Times New Roman" w:eastAsia="Times New Roman" w:hAnsi="Times New Roman"/>
          <w:sz w:val="28"/>
          <w:szCs w:val="28"/>
          <w:lang w:eastAsia="ru-RU"/>
        </w:rPr>
        <w:t xml:space="preserve"> В</w:t>
      </w:r>
      <w:proofErr w:type="gramEnd"/>
      <w:r w:rsidR="008F1DA8" w:rsidRPr="008F1DA8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перечень не может включаться следующее имущество:</w:t>
      </w:r>
    </w:p>
    <w:p w:rsidR="008F1DA8" w:rsidRPr="008F1DA8" w:rsidRDefault="008F1DA8" w:rsidP="00752F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8F1DA8">
        <w:rPr>
          <w:rFonts w:ascii="Times New Roman" w:eastAsia="Times New Roman" w:hAnsi="Times New Roman"/>
          <w:sz w:val="28"/>
          <w:szCs w:val="28"/>
          <w:lang w:eastAsia="ru-RU"/>
        </w:rPr>
        <w:t>3.6.1. Имущество не соответствует критериям, установленным пунктом 3.4. настоящего Порядка.</w:t>
      </w:r>
    </w:p>
    <w:p w:rsidR="008F1DA8" w:rsidRPr="008F1DA8" w:rsidRDefault="008F1DA8" w:rsidP="008F1D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8F1DA8">
        <w:rPr>
          <w:rFonts w:ascii="Times New Roman" w:eastAsia="Times New Roman" w:hAnsi="Times New Roman"/>
          <w:sz w:val="28"/>
          <w:szCs w:val="28"/>
          <w:lang w:eastAsia="ru-RU"/>
        </w:rPr>
        <w:t>3.6.2. В отношении имущества, закрепленного на праве хозяйственного ведения или оперативного управления, отсутствует согласие на включение имущества в Перечень со стороны уполномоченного органа, осуществляющего полномочия учредителя балансодержателя.</w:t>
      </w:r>
    </w:p>
    <w:p w:rsidR="008F1DA8" w:rsidRDefault="008F1DA8" w:rsidP="008F1D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8F1DA8">
        <w:rPr>
          <w:rFonts w:ascii="Times New Roman" w:eastAsia="Times New Roman" w:hAnsi="Times New Roman"/>
          <w:sz w:val="28"/>
          <w:szCs w:val="28"/>
          <w:lang w:eastAsia="ru-RU"/>
        </w:rPr>
        <w:t>3.6.3. Индивидуально-определенные признаки движимого имущества не позволяют заключить в отношении него договор аренды.</w:t>
      </w:r>
    </w:p>
    <w:p w:rsidR="00851DFE" w:rsidRDefault="004F71C7" w:rsidP="001132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3.6.4. </w:t>
      </w:r>
      <w:r w:rsidRPr="004F71C7">
        <w:rPr>
          <w:rFonts w:ascii="Times New Roman" w:eastAsia="Times New Roman" w:hAnsi="Times New Roman"/>
          <w:sz w:val="28"/>
          <w:szCs w:val="28"/>
          <w:lang w:eastAsia="ru-RU"/>
        </w:rPr>
        <w:t>Земельный участок, находящийся в государственной или муниципальной собственности, не может быть предметом аукциона, если:</w:t>
      </w:r>
    </w:p>
    <w:p w:rsidR="00851DFE" w:rsidRPr="00851DFE" w:rsidRDefault="00851DFE" w:rsidP="001132F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51DFE">
        <w:rPr>
          <w:rFonts w:ascii="Times New Roman" w:hAnsi="Times New Roman"/>
          <w:sz w:val="28"/>
          <w:szCs w:val="28"/>
        </w:rPr>
        <w:lastRenderedPageBreak/>
        <w:t>1) границы земельного участка подлежат уточнению в соответствии с требованиями Федерального </w:t>
      </w:r>
      <w:hyperlink r:id="rId9" w:history="1">
        <w:r w:rsidRPr="00851DFE">
          <w:rPr>
            <w:rFonts w:ascii="Times New Roman" w:hAnsi="Times New Roman"/>
            <w:sz w:val="28"/>
            <w:szCs w:val="28"/>
          </w:rPr>
          <w:t>закона</w:t>
        </w:r>
      </w:hyperlink>
      <w:r w:rsidRPr="00851DFE">
        <w:rPr>
          <w:rFonts w:ascii="Times New Roman" w:hAnsi="Times New Roman"/>
          <w:sz w:val="28"/>
          <w:szCs w:val="28"/>
        </w:rPr>
        <w:t> "О государственной регистрации недвижимости";</w:t>
      </w:r>
    </w:p>
    <w:p w:rsidR="00851DFE" w:rsidRPr="00851DFE" w:rsidRDefault="00851DFE" w:rsidP="001132F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51DFE">
        <w:rPr>
          <w:rFonts w:ascii="Times New Roman" w:hAnsi="Times New Roman"/>
          <w:sz w:val="28"/>
          <w:szCs w:val="28"/>
        </w:rPr>
        <w:t>2) на земельный участок не зарегистрировано право государственной или муниципальной собственности, за исключением случаев, если такой земельный участок образован из земель или земельного участка, государственная собственность на которые не разграничена;</w:t>
      </w:r>
    </w:p>
    <w:p w:rsidR="00851DFE" w:rsidRPr="00851DFE" w:rsidRDefault="00851DFE" w:rsidP="001132F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851DFE">
        <w:rPr>
          <w:rFonts w:ascii="Times New Roman" w:hAnsi="Times New Roman"/>
          <w:sz w:val="28"/>
          <w:szCs w:val="28"/>
        </w:rPr>
        <w:t>3)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строительства, реконструкции, за исключением случаев, если в соответствии с разрешенным использованием земельного участка не предусматривается возможность строительства зданий, сооружений;</w:t>
      </w:r>
      <w:proofErr w:type="gramEnd"/>
    </w:p>
    <w:p w:rsidR="00851DFE" w:rsidRPr="00851DFE" w:rsidRDefault="00851DFE" w:rsidP="001132F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51DFE">
        <w:rPr>
          <w:rFonts w:ascii="Times New Roman" w:hAnsi="Times New Roman"/>
          <w:sz w:val="28"/>
          <w:szCs w:val="28"/>
        </w:rPr>
        <w:t>4) в отношении земельного участка отсутствует 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электроснабжения), за исключением случаев, если в соответствии с разрешенным использованием земельного участка не предусматривается возможность строительства зданий, сооружений;</w:t>
      </w:r>
    </w:p>
    <w:p w:rsidR="00851DFE" w:rsidRPr="00851DFE" w:rsidRDefault="00851DFE" w:rsidP="001132F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51DFE">
        <w:rPr>
          <w:rFonts w:ascii="Times New Roman" w:hAnsi="Times New Roman"/>
          <w:sz w:val="28"/>
          <w:szCs w:val="28"/>
        </w:rPr>
        <w:t>5)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участка, указанным в заявлении о проведен</w:t>
      </w:r>
      <w:proofErr w:type="gramStart"/>
      <w:r w:rsidRPr="00851DFE">
        <w:rPr>
          <w:rFonts w:ascii="Times New Roman" w:hAnsi="Times New Roman"/>
          <w:sz w:val="28"/>
          <w:szCs w:val="28"/>
        </w:rPr>
        <w:t>ии ау</w:t>
      </w:r>
      <w:proofErr w:type="gramEnd"/>
      <w:r w:rsidRPr="00851DFE">
        <w:rPr>
          <w:rFonts w:ascii="Times New Roman" w:hAnsi="Times New Roman"/>
          <w:sz w:val="28"/>
          <w:szCs w:val="28"/>
        </w:rPr>
        <w:t>кциона;</w:t>
      </w:r>
    </w:p>
    <w:p w:rsidR="00851DFE" w:rsidRPr="00851DFE" w:rsidRDefault="00851DFE" w:rsidP="001132F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51DFE">
        <w:rPr>
          <w:rFonts w:ascii="Times New Roman" w:hAnsi="Times New Roman"/>
          <w:sz w:val="28"/>
          <w:szCs w:val="28"/>
        </w:rPr>
        <w:t>5.1) земельный участок полностью расположен в границах зоны с особыми условиями использования территории,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участка, указанными в заявлении о проведен</w:t>
      </w:r>
      <w:proofErr w:type="gramStart"/>
      <w:r w:rsidRPr="00851DFE">
        <w:rPr>
          <w:rFonts w:ascii="Times New Roman" w:hAnsi="Times New Roman"/>
          <w:sz w:val="28"/>
          <w:szCs w:val="28"/>
        </w:rPr>
        <w:t>ии ау</w:t>
      </w:r>
      <w:proofErr w:type="gramEnd"/>
      <w:r w:rsidRPr="00851DFE">
        <w:rPr>
          <w:rFonts w:ascii="Times New Roman" w:hAnsi="Times New Roman"/>
          <w:sz w:val="28"/>
          <w:szCs w:val="28"/>
        </w:rPr>
        <w:t>кциона;</w:t>
      </w:r>
    </w:p>
    <w:p w:rsidR="00851DFE" w:rsidRPr="00851DFE" w:rsidRDefault="00851DFE" w:rsidP="001132F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51DFE">
        <w:rPr>
          <w:rFonts w:ascii="Times New Roman" w:hAnsi="Times New Roman"/>
          <w:sz w:val="28"/>
          <w:szCs w:val="28"/>
        </w:rPr>
        <w:t>6) земельный участок не отнесен к определенной категории земель;</w:t>
      </w:r>
    </w:p>
    <w:p w:rsidR="00851DFE" w:rsidRPr="00851DFE" w:rsidRDefault="00851DFE" w:rsidP="001132F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51DFE">
        <w:rPr>
          <w:rFonts w:ascii="Times New Roman" w:hAnsi="Times New Roman"/>
          <w:sz w:val="28"/>
          <w:szCs w:val="28"/>
        </w:rPr>
        <w:t>7) земельный участок предоставлен на праве постоянного (бессрочного) пользования, безвозмездного пользования, пожизненного наследуемого владения или аренды;</w:t>
      </w:r>
    </w:p>
    <w:p w:rsidR="00851DFE" w:rsidRPr="00851DFE" w:rsidRDefault="00851DFE" w:rsidP="001132F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851DFE">
        <w:rPr>
          <w:rFonts w:ascii="Times New Roman" w:hAnsi="Times New Roman"/>
          <w:sz w:val="28"/>
          <w:szCs w:val="28"/>
        </w:rPr>
        <w:t>) земельный участок изъят из оборота, за исключением случаев, в которых в соответствии с федеральным законом изъятые из оборота земельные участки могут быть предметом договора аренды;</w:t>
      </w:r>
    </w:p>
    <w:p w:rsidR="00851DFE" w:rsidRPr="00851DFE" w:rsidRDefault="00851DFE" w:rsidP="001132F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851DFE">
        <w:rPr>
          <w:rFonts w:ascii="Times New Roman" w:hAnsi="Times New Roman"/>
          <w:sz w:val="28"/>
          <w:szCs w:val="28"/>
        </w:rPr>
        <w:t>) земельный участок расположен в границах территории, в отношении которой заключен договор о ее комплексном развитии или принято решение о комплексном развитии территории, реализация которого обеспечивается в соответствии с Градостроительным </w:t>
      </w:r>
      <w:hyperlink r:id="rId10" w:history="1">
        <w:r w:rsidRPr="00851DFE">
          <w:rPr>
            <w:rFonts w:ascii="Times New Roman" w:hAnsi="Times New Roman"/>
            <w:sz w:val="28"/>
            <w:szCs w:val="28"/>
          </w:rPr>
          <w:t>кодексом</w:t>
        </w:r>
      </w:hyperlink>
      <w:r w:rsidRPr="00851DFE">
        <w:rPr>
          <w:rFonts w:ascii="Times New Roman" w:hAnsi="Times New Roman"/>
          <w:sz w:val="28"/>
          <w:szCs w:val="28"/>
        </w:rPr>
        <w:t xml:space="preserve"> Российской Федерации </w:t>
      </w:r>
      <w:r w:rsidRPr="00851DFE">
        <w:rPr>
          <w:rFonts w:ascii="Times New Roman" w:hAnsi="Times New Roman"/>
          <w:sz w:val="28"/>
          <w:szCs w:val="28"/>
        </w:rPr>
        <w:lastRenderedPageBreak/>
        <w:t>юридическим лицом, определенным Российской Федерацией или субъектом Российской Федерации;</w:t>
      </w:r>
    </w:p>
    <w:p w:rsidR="00851DFE" w:rsidRPr="00851DFE" w:rsidRDefault="00851DFE" w:rsidP="001132F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Pr="00851DFE">
        <w:rPr>
          <w:rFonts w:ascii="Times New Roman" w:hAnsi="Times New Roman"/>
          <w:sz w:val="28"/>
          <w:szCs w:val="28"/>
        </w:rPr>
        <w:t>) земельный участок в соответствии с утвержденными документами территориального планирования и (или) документацией по планировке территории предназначен для размещения объектов федерального значения, объектов регионального значения или объектов местного значения;</w:t>
      </w:r>
    </w:p>
    <w:p w:rsidR="00851DFE" w:rsidRPr="00851DFE" w:rsidRDefault="00851DFE" w:rsidP="001132F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Pr="00851DFE">
        <w:rPr>
          <w:rFonts w:ascii="Times New Roman" w:hAnsi="Times New Roman"/>
          <w:sz w:val="28"/>
          <w:szCs w:val="28"/>
        </w:rPr>
        <w:t>) земельный участок предназначен для размещения здания или сооружения в соответствии с государственной программой Российской Федерации, государственной программой субъекта Российской Федерации и (или) региональной инвестиционной программой;</w:t>
      </w:r>
    </w:p>
    <w:p w:rsidR="001132F0" w:rsidRDefault="00851DFE" w:rsidP="001132F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Pr="00851DFE">
        <w:rPr>
          <w:rFonts w:ascii="Times New Roman" w:hAnsi="Times New Roman"/>
          <w:sz w:val="28"/>
          <w:szCs w:val="28"/>
        </w:rPr>
        <w:t>) земельный участок является земельным участком общего пользования или расположен в границах земель общего пользования, территории общего пользования.</w:t>
      </w:r>
    </w:p>
    <w:p w:rsidR="00C05C21" w:rsidRDefault="00036310" w:rsidP="001132F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2.</w:t>
      </w:r>
      <w:r w:rsidR="00683C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036310">
        <w:rPr>
          <w:rFonts w:ascii="Times New Roman" w:eastAsia="Times New Roman" w:hAnsi="Times New Roman"/>
          <w:sz w:val="28"/>
          <w:szCs w:val="28"/>
          <w:lang w:eastAsia="ru-RU"/>
        </w:rPr>
        <w:t xml:space="preserve">Направить </w:t>
      </w:r>
      <w:r w:rsidR="00272495">
        <w:rPr>
          <w:rFonts w:ascii="Times New Roman" w:eastAsia="Times New Roman" w:hAnsi="Times New Roman"/>
          <w:sz w:val="28"/>
          <w:szCs w:val="28"/>
          <w:lang w:eastAsia="ru-RU"/>
        </w:rPr>
        <w:t>изменения</w:t>
      </w:r>
      <w:r w:rsidR="00272495" w:rsidRPr="00272495">
        <w:rPr>
          <w:rFonts w:ascii="Times New Roman" w:eastAsia="Times New Roman" w:hAnsi="Times New Roman"/>
          <w:sz w:val="28"/>
          <w:szCs w:val="28"/>
          <w:lang w:eastAsia="ru-RU"/>
        </w:rPr>
        <w:t xml:space="preserve"> в решение 10-ой сессии Совета депутатов</w:t>
      </w:r>
      <w:r w:rsidR="0027249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72495" w:rsidRPr="00272495">
        <w:rPr>
          <w:rFonts w:ascii="Times New Roman" w:eastAsia="Times New Roman" w:hAnsi="Times New Roman"/>
          <w:sz w:val="28"/>
          <w:szCs w:val="28"/>
          <w:lang w:eastAsia="ru-RU"/>
        </w:rPr>
        <w:t>Андреевского сельсовета от 18.10.2021 № 71 «Об утверждении Порядка формирования, ведения и обязательного опубликования</w:t>
      </w:r>
      <w:r w:rsidR="0027249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72495" w:rsidRPr="00272495">
        <w:rPr>
          <w:rFonts w:ascii="Times New Roman" w:eastAsia="Times New Roman" w:hAnsi="Times New Roman"/>
          <w:sz w:val="28"/>
          <w:szCs w:val="28"/>
          <w:lang w:eastAsia="ru-RU"/>
        </w:rPr>
        <w:t>перечня муниципального имущества Андреевского сельсовета</w:t>
      </w:r>
      <w:r w:rsidR="0027249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272495" w:rsidRPr="00272495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="00272495" w:rsidRPr="0027249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области, свободного от прав третьих лиц (за исключением прав хозяйственного ведения, права оперативного управления, а также имущественных прав субъектов малого и</w:t>
      </w:r>
      <w:r w:rsidR="00272495">
        <w:rPr>
          <w:rFonts w:ascii="Times New Roman" w:eastAsia="Times New Roman" w:hAnsi="Times New Roman"/>
          <w:sz w:val="28"/>
          <w:szCs w:val="28"/>
          <w:lang w:eastAsia="ru-RU"/>
        </w:rPr>
        <w:t xml:space="preserve"> среднего предпринимательства)» </w:t>
      </w:r>
      <w:r w:rsidR="009B1DCD">
        <w:rPr>
          <w:rFonts w:ascii="Times New Roman" w:eastAsia="Times New Roman" w:hAnsi="Times New Roman"/>
          <w:sz w:val="28"/>
          <w:szCs w:val="28"/>
          <w:lang w:eastAsia="ru-RU"/>
        </w:rPr>
        <w:t>Глав</w:t>
      </w:r>
      <w:r w:rsidR="00293D71">
        <w:rPr>
          <w:rFonts w:ascii="Times New Roman" w:eastAsia="Times New Roman" w:hAnsi="Times New Roman"/>
          <w:sz w:val="28"/>
          <w:szCs w:val="28"/>
          <w:lang w:eastAsia="ru-RU"/>
        </w:rPr>
        <w:t xml:space="preserve">е Андреевского сельсовета </w:t>
      </w:r>
      <w:proofErr w:type="spellStart"/>
      <w:r w:rsidR="00293D71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="00293D7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</w:t>
      </w:r>
      <w:r w:rsidR="009B1DCD">
        <w:rPr>
          <w:rFonts w:ascii="Times New Roman" w:eastAsia="Times New Roman" w:hAnsi="Times New Roman"/>
          <w:sz w:val="28"/>
          <w:szCs w:val="28"/>
          <w:lang w:eastAsia="ru-RU"/>
        </w:rPr>
        <w:t>овосибирской области для</w:t>
      </w:r>
      <w:proofErr w:type="gramEnd"/>
      <w:r w:rsidR="009B1DCD">
        <w:rPr>
          <w:rFonts w:ascii="Times New Roman" w:eastAsia="Times New Roman" w:hAnsi="Times New Roman"/>
          <w:sz w:val="28"/>
          <w:szCs w:val="28"/>
          <w:lang w:eastAsia="ru-RU"/>
        </w:rPr>
        <w:t xml:space="preserve"> подписания и опубликования.</w:t>
      </w:r>
    </w:p>
    <w:p w:rsidR="00293D71" w:rsidRDefault="00293D71" w:rsidP="009B1DC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3.  Опубликовать настоящее решение в периодическом печатном издании «Бюллетень органов местного самоуправления муниципального образования Андреевского сельсовета» и на официальном сайте администрации Андреевского сельсовета. </w:t>
      </w:r>
    </w:p>
    <w:p w:rsidR="00FA065D" w:rsidRPr="00FA065D" w:rsidRDefault="00293D71" w:rsidP="00FA065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4</w:t>
      </w:r>
      <w:r w:rsidR="009B1DCD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Настоящее</w:t>
      </w:r>
      <w:r w:rsidR="00FA065D" w:rsidRPr="00FA065D">
        <w:rPr>
          <w:rFonts w:ascii="Times New Roman" w:eastAsia="Times New Roman" w:hAnsi="Times New Roman"/>
          <w:sz w:val="28"/>
          <w:szCs w:val="28"/>
          <w:lang w:eastAsia="ar-SA"/>
        </w:rPr>
        <w:t xml:space="preserve"> решение вс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тупает в силу после его</w:t>
      </w:r>
      <w:r w:rsidR="00FA065D" w:rsidRPr="00FA065D">
        <w:rPr>
          <w:rFonts w:ascii="Times New Roman" w:eastAsia="Times New Roman" w:hAnsi="Times New Roman"/>
          <w:sz w:val="28"/>
          <w:szCs w:val="28"/>
          <w:lang w:eastAsia="ar-SA"/>
        </w:rPr>
        <w:t xml:space="preserve"> опубликования в периодическом печатном издании «Бюллетень органов местного самоуправления муниципального образования Андреевского сельсовета». </w:t>
      </w:r>
    </w:p>
    <w:p w:rsidR="00FA065D" w:rsidRPr="00FA065D" w:rsidRDefault="00FA065D" w:rsidP="00FA065D">
      <w:pPr>
        <w:suppressAutoHyphens/>
        <w:spacing w:after="0" w:line="240" w:lineRule="auto"/>
        <w:jc w:val="both"/>
        <w:rPr>
          <w:rFonts w:ascii="Times New Roman" w:eastAsia="Times New Roman" w:hAnsi="Times New Roman"/>
          <w:i/>
          <w:sz w:val="16"/>
          <w:szCs w:val="16"/>
          <w:lang w:eastAsia="ar-SA"/>
        </w:rPr>
      </w:pPr>
      <w:r w:rsidRPr="00FA065D">
        <w:rPr>
          <w:rFonts w:ascii="Times New Roman" w:eastAsia="Times New Roman" w:hAnsi="Times New Roman"/>
          <w:i/>
          <w:sz w:val="16"/>
          <w:szCs w:val="16"/>
          <w:lang w:eastAsia="ar-SA"/>
        </w:rPr>
        <w:t xml:space="preserve">           </w:t>
      </w:r>
      <w:r w:rsidRPr="00FA065D">
        <w:rPr>
          <w:rFonts w:ascii="Times New Roman" w:eastAsia="Times New Roman" w:hAnsi="Times New Roman"/>
          <w:i/>
          <w:sz w:val="16"/>
          <w:szCs w:val="16"/>
          <w:lang w:eastAsia="ar-SA"/>
        </w:rPr>
        <w:tab/>
        <w:t xml:space="preserve">                                            </w:t>
      </w:r>
    </w:p>
    <w:p w:rsidR="00FA065D" w:rsidRPr="00FA065D" w:rsidRDefault="00FA065D" w:rsidP="00FA065D">
      <w:pPr>
        <w:tabs>
          <w:tab w:val="left" w:pos="421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i/>
          <w:sz w:val="16"/>
          <w:szCs w:val="16"/>
          <w:lang w:eastAsia="ar-SA"/>
        </w:rPr>
      </w:pPr>
    </w:p>
    <w:p w:rsidR="00FA065D" w:rsidRPr="00FA065D" w:rsidRDefault="00FA065D" w:rsidP="00FA065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FA065D" w:rsidRPr="00FA065D" w:rsidRDefault="00FA065D" w:rsidP="00FA065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A065D">
        <w:rPr>
          <w:rFonts w:ascii="Times New Roman" w:eastAsia="Times New Roman" w:hAnsi="Times New Roman"/>
          <w:sz w:val="28"/>
          <w:szCs w:val="28"/>
          <w:lang w:eastAsia="ru-RU"/>
        </w:rPr>
        <w:t>Председатель   Совета депут</w:t>
      </w:r>
      <w:r w:rsidR="00293D71">
        <w:rPr>
          <w:rFonts w:ascii="Times New Roman" w:eastAsia="Times New Roman" w:hAnsi="Times New Roman"/>
          <w:sz w:val="28"/>
          <w:szCs w:val="28"/>
          <w:lang w:eastAsia="ru-RU"/>
        </w:rPr>
        <w:t>ато</w:t>
      </w:r>
      <w:r w:rsidR="00683C94">
        <w:rPr>
          <w:rFonts w:ascii="Times New Roman" w:eastAsia="Times New Roman" w:hAnsi="Times New Roman"/>
          <w:sz w:val="28"/>
          <w:szCs w:val="28"/>
          <w:lang w:eastAsia="ru-RU"/>
        </w:rPr>
        <w:t>в                  Глава</w:t>
      </w:r>
      <w:r w:rsidRPr="00FA065D">
        <w:rPr>
          <w:rFonts w:ascii="Times New Roman" w:eastAsia="Times New Roman" w:hAnsi="Times New Roman"/>
          <w:sz w:val="28"/>
          <w:szCs w:val="28"/>
          <w:lang w:eastAsia="ru-RU"/>
        </w:rPr>
        <w:t xml:space="preserve"> Андреевского сельсовета</w:t>
      </w:r>
    </w:p>
    <w:p w:rsidR="00FA065D" w:rsidRPr="00FA065D" w:rsidRDefault="00FA065D" w:rsidP="00FA065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A065D">
        <w:rPr>
          <w:rFonts w:ascii="Times New Roman" w:eastAsia="Times New Roman" w:hAnsi="Times New Roman"/>
          <w:sz w:val="28"/>
          <w:szCs w:val="28"/>
          <w:lang w:eastAsia="ru-RU"/>
        </w:rPr>
        <w:t xml:space="preserve">Андреевского сельсовета     </w:t>
      </w:r>
      <w:r w:rsidR="00C058F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  <w:r w:rsidR="00683C94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C058F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FA065D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Pr="00FA065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</w:p>
    <w:p w:rsidR="00FA065D" w:rsidRPr="00FA065D" w:rsidRDefault="00FA065D" w:rsidP="00FA065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FA065D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Pr="00FA065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                   </w:t>
      </w:r>
      <w:r w:rsidR="00C058F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683C9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="00C058F5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FA065D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 </w:t>
      </w:r>
    </w:p>
    <w:p w:rsidR="00FA065D" w:rsidRPr="00FA065D" w:rsidRDefault="00FA065D" w:rsidP="00FA065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A065D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FA065D" w:rsidRPr="00FA065D" w:rsidRDefault="00FA065D" w:rsidP="00FA065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A065D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 </w:t>
      </w:r>
      <w:proofErr w:type="spellStart"/>
      <w:r w:rsidRPr="00FA065D">
        <w:rPr>
          <w:rFonts w:ascii="Times New Roman" w:eastAsia="Times New Roman" w:hAnsi="Times New Roman"/>
          <w:sz w:val="28"/>
          <w:szCs w:val="28"/>
          <w:lang w:eastAsia="ru-RU"/>
        </w:rPr>
        <w:t>В.</w:t>
      </w:r>
      <w:r w:rsidR="00C058F5">
        <w:rPr>
          <w:rFonts w:ascii="Times New Roman" w:eastAsia="Times New Roman" w:hAnsi="Times New Roman"/>
          <w:sz w:val="28"/>
          <w:szCs w:val="28"/>
          <w:lang w:eastAsia="ru-RU"/>
        </w:rPr>
        <w:t>С.Черепа</w:t>
      </w:r>
      <w:r w:rsidR="00683C94">
        <w:rPr>
          <w:rFonts w:ascii="Times New Roman" w:eastAsia="Times New Roman" w:hAnsi="Times New Roman"/>
          <w:sz w:val="28"/>
          <w:szCs w:val="28"/>
          <w:lang w:eastAsia="ru-RU"/>
        </w:rPr>
        <w:t>нов</w:t>
      </w:r>
      <w:proofErr w:type="spellEnd"/>
      <w:r w:rsidR="00683C94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FE4B7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_____________</w:t>
      </w:r>
      <w:proofErr w:type="spellStart"/>
      <w:r w:rsidR="00FE4B73">
        <w:rPr>
          <w:rFonts w:ascii="Times New Roman" w:eastAsia="Times New Roman" w:hAnsi="Times New Roman"/>
          <w:sz w:val="28"/>
          <w:szCs w:val="28"/>
          <w:lang w:eastAsia="ru-RU"/>
        </w:rPr>
        <w:t>И.Н</w:t>
      </w:r>
      <w:r w:rsidRPr="00FA065D">
        <w:rPr>
          <w:rFonts w:ascii="Times New Roman" w:eastAsia="Times New Roman" w:hAnsi="Times New Roman"/>
          <w:sz w:val="28"/>
          <w:szCs w:val="28"/>
          <w:lang w:eastAsia="ru-RU"/>
        </w:rPr>
        <w:t>.Коршак</w:t>
      </w:r>
      <w:proofErr w:type="spellEnd"/>
    </w:p>
    <w:p w:rsidR="00FA065D" w:rsidRDefault="00FA065D" w:rsidP="00FA065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FA065D" w:rsidRPr="00FA065D" w:rsidRDefault="00FA065D" w:rsidP="00FA065D">
      <w:pPr>
        <w:widowControl w:val="0"/>
        <w:spacing w:before="63" w:after="0" w:line="283" w:lineRule="exact"/>
        <w:ind w:left="54"/>
        <w:outlineLvl w:val="1"/>
        <w:rPr>
          <w:rFonts w:ascii="Times New Roman" w:eastAsia="Times New Roman" w:hAnsi="Times New Roman"/>
          <w:bCs/>
          <w:w w:val="105"/>
          <w:sz w:val="28"/>
          <w:szCs w:val="28"/>
        </w:rPr>
      </w:pPr>
      <w:r w:rsidRPr="00FA065D">
        <w:rPr>
          <w:rFonts w:ascii="Times New Roman" w:eastAsia="Times New Roman" w:hAnsi="Times New Roman"/>
          <w:bCs/>
          <w:w w:val="105"/>
          <w:sz w:val="28"/>
          <w:szCs w:val="28"/>
        </w:rPr>
        <w:t>Новосибирская область</w:t>
      </w:r>
    </w:p>
    <w:p w:rsidR="00FA065D" w:rsidRPr="00FA065D" w:rsidRDefault="00FA065D" w:rsidP="00FA065D">
      <w:pPr>
        <w:widowControl w:val="0"/>
        <w:spacing w:before="63" w:after="0" w:line="283" w:lineRule="exact"/>
        <w:ind w:left="54"/>
        <w:outlineLvl w:val="1"/>
        <w:rPr>
          <w:rFonts w:ascii="Times New Roman" w:eastAsia="Times New Roman" w:hAnsi="Times New Roman"/>
          <w:bCs/>
          <w:w w:val="105"/>
          <w:sz w:val="28"/>
          <w:szCs w:val="28"/>
        </w:rPr>
      </w:pPr>
      <w:proofErr w:type="spellStart"/>
      <w:r w:rsidRPr="00FA065D">
        <w:rPr>
          <w:rFonts w:ascii="Times New Roman" w:eastAsia="Times New Roman" w:hAnsi="Times New Roman"/>
          <w:bCs/>
          <w:w w:val="105"/>
          <w:sz w:val="28"/>
          <w:szCs w:val="28"/>
        </w:rPr>
        <w:t>Баганский</w:t>
      </w:r>
      <w:proofErr w:type="spellEnd"/>
      <w:r w:rsidRPr="00FA065D">
        <w:rPr>
          <w:rFonts w:ascii="Times New Roman" w:eastAsia="Times New Roman" w:hAnsi="Times New Roman"/>
          <w:bCs/>
          <w:w w:val="105"/>
          <w:sz w:val="28"/>
          <w:szCs w:val="28"/>
        </w:rPr>
        <w:t xml:space="preserve"> район</w:t>
      </w:r>
    </w:p>
    <w:p w:rsidR="00FA065D" w:rsidRDefault="00FA065D" w:rsidP="00FA065D">
      <w:pPr>
        <w:widowControl w:val="0"/>
        <w:spacing w:before="63" w:after="0" w:line="283" w:lineRule="exact"/>
        <w:ind w:left="54"/>
        <w:outlineLvl w:val="1"/>
        <w:rPr>
          <w:rFonts w:ascii="Times New Roman" w:eastAsia="Times New Roman" w:hAnsi="Times New Roman"/>
          <w:bCs/>
          <w:w w:val="105"/>
          <w:sz w:val="28"/>
          <w:szCs w:val="28"/>
        </w:rPr>
      </w:pPr>
      <w:proofErr w:type="spellStart"/>
      <w:r w:rsidRPr="00FA065D">
        <w:rPr>
          <w:rFonts w:ascii="Times New Roman" w:eastAsia="Times New Roman" w:hAnsi="Times New Roman"/>
          <w:bCs/>
          <w:w w:val="105"/>
          <w:sz w:val="28"/>
          <w:szCs w:val="28"/>
        </w:rPr>
        <w:t>с</w:t>
      </w:r>
      <w:proofErr w:type="gramStart"/>
      <w:r w:rsidRPr="00FA065D">
        <w:rPr>
          <w:rFonts w:ascii="Times New Roman" w:eastAsia="Times New Roman" w:hAnsi="Times New Roman"/>
          <w:bCs/>
          <w:w w:val="105"/>
          <w:sz w:val="28"/>
          <w:szCs w:val="28"/>
        </w:rPr>
        <w:t>.А</w:t>
      </w:r>
      <w:proofErr w:type="gramEnd"/>
      <w:r w:rsidRPr="00FA065D">
        <w:rPr>
          <w:rFonts w:ascii="Times New Roman" w:eastAsia="Times New Roman" w:hAnsi="Times New Roman"/>
          <w:bCs/>
          <w:w w:val="105"/>
          <w:sz w:val="28"/>
          <w:szCs w:val="28"/>
        </w:rPr>
        <w:t>ндреевка</w:t>
      </w:r>
      <w:proofErr w:type="spellEnd"/>
      <w:r w:rsidRPr="00FA065D">
        <w:rPr>
          <w:rFonts w:ascii="Times New Roman" w:eastAsia="Times New Roman" w:hAnsi="Times New Roman"/>
          <w:bCs/>
          <w:w w:val="105"/>
          <w:sz w:val="28"/>
          <w:szCs w:val="28"/>
        </w:rPr>
        <w:t xml:space="preserve">, </w:t>
      </w:r>
      <w:proofErr w:type="spellStart"/>
      <w:r w:rsidRPr="00FA065D">
        <w:rPr>
          <w:rFonts w:ascii="Times New Roman" w:eastAsia="Times New Roman" w:hAnsi="Times New Roman"/>
          <w:bCs/>
          <w:w w:val="105"/>
          <w:sz w:val="28"/>
          <w:szCs w:val="28"/>
        </w:rPr>
        <w:t>ул.Центральная</w:t>
      </w:r>
      <w:proofErr w:type="spellEnd"/>
      <w:r w:rsidRPr="00FA065D">
        <w:rPr>
          <w:rFonts w:ascii="Times New Roman" w:eastAsia="Times New Roman" w:hAnsi="Times New Roman"/>
          <w:bCs/>
          <w:w w:val="105"/>
          <w:sz w:val="28"/>
          <w:szCs w:val="28"/>
        </w:rPr>
        <w:t>, 20</w:t>
      </w:r>
    </w:p>
    <w:p w:rsidR="00683C94" w:rsidRPr="00FA065D" w:rsidRDefault="00683C94" w:rsidP="00FA065D">
      <w:pPr>
        <w:widowControl w:val="0"/>
        <w:spacing w:before="63" w:after="0" w:line="283" w:lineRule="exact"/>
        <w:ind w:left="54"/>
        <w:outlineLvl w:val="1"/>
        <w:rPr>
          <w:rFonts w:ascii="Times New Roman" w:eastAsia="Times New Roman" w:hAnsi="Times New Roman"/>
          <w:bCs/>
          <w:w w:val="105"/>
          <w:sz w:val="28"/>
          <w:szCs w:val="28"/>
        </w:rPr>
      </w:pPr>
    </w:p>
    <w:p w:rsidR="00FA065D" w:rsidRPr="00FA065D" w:rsidRDefault="00A37535" w:rsidP="00FA065D">
      <w:pPr>
        <w:widowControl w:val="0"/>
        <w:spacing w:before="63" w:after="0" w:line="283" w:lineRule="exact"/>
        <w:ind w:left="54"/>
        <w:outlineLvl w:val="1"/>
        <w:rPr>
          <w:rFonts w:ascii="Times New Roman" w:eastAsia="Times New Roman" w:hAnsi="Times New Roman"/>
          <w:bCs/>
          <w:w w:val="105"/>
          <w:sz w:val="28"/>
          <w:szCs w:val="28"/>
        </w:rPr>
      </w:pPr>
      <w:r>
        <w:rPr>
          <w:rFonts w:ascii="Times New Roman" w:eastAsia="Times New Roman" w:hAnsi="Times New Roman"/>
          <w:bCs/>
          <w:w w:val="105"/>
          <w:sz w:val="28"/>
          <w:szCs w:val="28"/>
        </w:rPr>
        <w:t>«23</w:t>
      </w:r>
      <w:r w:rsidR="00272495">
        <w:rPr>
          <w:rFonts w:ascii="Times New Roman" w:eastAsia="Times New Roman" w:hAnsi="Times New Roman"/>
          <w:bCs/>
          <w:w w:val="105"/>
          <w:sz w:val="28"/>
          <w:szCs w:val="28"/>
        </w:rPr>
        <w:t>» января 2025 г. № 171</w:t>
      </w:r>
    </w:p>
    <w:sectPr w:rsidR="00FA065D" w:rsidRPr="00FA06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CCF" w:rsidRDefault="001E4CCF" w:rsidP="00A07450">
      <w:pPr>
        <w:spacing w:after="0" w:line="240" w:lineRule="auto"/>
      </w:pPr>
      <w:r>
        <w:separator/>
      </w:r>
    </w:p>
  </w:endnote>
  <w:endnote w:type="continuationSeparator" w:id="0">
    <w:p w:rsidR="001E4CCF" w:rsidRDefault="001E4CCF" w:rsidP="00A074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CCF" w:rsidRDefault="001E4CCF" w:rsidP="00A07450">
      <w:pPr>
        <w:spacing w:after="0" w:line="240" w:lineRule="auto"/>
      </w:pPr>
      <w:r>
        <w:separator/>
      </w:r>
    </w:p>
  </w:footnote>
  <w:footnote w:type="continuationSeparator" w:id="0">
    <w:p w:rsidR="001E4CCF" w:rsidRDefault="001E4CCF" w:rsidP="00A074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B58A1"/>
    <w:multiLevelType w:val="multilevel"/>
    <w:tmpl w:val="308A75A2"/>
    <w:lvl w:ilvl="0">
      <w:start w:val="1"/>
      <w:numFmt w:val="decimal"/>
      <w:lvlText w:val="%1."/>
      <w:lvlJc w:val="left"/>
      <w:pPr>
        <w:ind w:left="765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825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05" w:hanging="1800"/>
      </w:pPr>
      <w:rPr>
        <w:rFonts w:hint="default"/>
      </w:rPr>
    </w:lvl>
  </w:abstractNum>
  <w:abstractNum w:abstractNumId="1">
    <w:nsid w:val="00A97DE4"/>
    <w:multiLevelType w:val="hybridMultilevel"/>
    <w:tmpl w:val="D61EDE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691CB6"/>
    <w:multiLevelType w:val="multilevel"/>
    <w:tmpl w:val="4F5C168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>
      <w:start w:val="1"/>
      <w:numFmt w:val="decimal"/>
      <w:lvlText w:val="%1.%2.%3"/>
      <w:lvlJc w:val="left"/>
      <w:pPr>
        <w:ind w:left="20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>
      <w:start w:val="1"/>
      <w:numFmt w:val="decimal"/>
      <w:lvlText w:val="%4"/>
      <w:lvlJc w:val="left"/>
      <w:pPr>
        <w:ind w:left="1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>
      <w:start w:val="1"/>
      <w:numFmt w:val="lowerLetter"/>
      <w:lvlText w:val="%5"/>
      <w:lvlJc w:val="left"/>
      <w:pPr>
        <w:ind w:left="2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>
      <w:start w:val="1"/>
      <w:numFmt w:val="lowerRoman"/>
      <w:lvlText w:val="%6"/>
      <w:lvlJc w:val="left"/>
      <w:pPr>
        <w:ind w:left="3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>
      <w:start w:val="1"/>
      <w:numFmt w:val="decimal"/>
      <w:lvlText w:val="%7"/>
      <w:lvlJc w:val="left"/>
      <w:pPr>
        <w:ind w:left="3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>
      <w:start w:val="1"/>
      <w:numFmt w:val="lowerLetter"/>
      <w:lvlText w:val="%8"/>
      <w:lvlJc w:val="left"/>
      <w:pPr>
        <w:ind w:left="4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>
      <w:start w:val="1"/>
      <w:numFmt w:val="lowerRoman"/>
      <w:lvlText w:val="%9"/>
      <w:lvlJc w:val="left"/>
      <w:pPr>
        <w:ind w:left="5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3">
    <w:nsid w:val="10664852"/>
    <w:multiLevelType w:val="hybridMultilevel"/>
    <w:tmpl w:val="A4FA76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777D07"/>
    <w:multiLevelType w:val="multilevel"/>
    <w:tmpl w:val="06986B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5">
    <w:nsid w:val="1B2F13C8"/>
    <w:multiLevelType w:val="hybridMultilevel"/>
    <w:tmpl w:val="C91E32C4"/>
    <w:lvl w:ilvl="0" w:tplc="70A4A2CA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>
    <w:nsid w:val="21696417"/>
    <w:multiLevelType w:val="hybridMultilevel"/>
    <w:tmpl w:val="01240C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DE09EE"/>
    <w:multiLevelType w:val="multilevel"/>
    <w:tmpl w:val="3D88E48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8">
    <w:nsid w:val="230350B2"/>
    <w:multiLevelType w:val="multilevel"/>
    <w:tmpl w:val="17323844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9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40" w:hanging="2160"/>
      </w:pPr>
      <w:rPr>
        <w:rFonts w:hint="default"/>
      </w:rPr>
    </w:lvl>
  </w:abstractNum>
  <w:abstractNum w:abstractNumId="9">
    <w:nsid w:val="23A80A1C"/>
    <w:multiLevelType w:val="hybridMultilevel"/>
    <w:tmpl w:val="A8684B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531F6F"/>
    <w:multiLevelType w:val="hybridMultilevel"/>
    <w:tmpl w:val="F39E9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856568"/>
    <w:multiLevelType w:val="hybridMultilevel"/>
    <w:tmpl w:val="DFB2580A"/>
    <w:lvl w:ilvl="0" w:tplc="B5D2F260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2">
    <w:nsid w:val="28CD09D2"/>
    <w:multiLevelType w:val="hybridMultilevel"/>
    <w:tmpl w:val="84540846"/>
    <w:lvl w:ilvl="0" w:tplc="1C880F4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DB9468C"/>
    <w:multiLevelType w:val="hybridMultilevel"/>
    <w:tmpl w:val="34CA722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A849A5"/>
    <w:multiLevelType w:val="hybridMultilevel"/>
    <w:tmpl w:val="4078AD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AB17B4"/>
    <w:multiLevelType w:val="hybridMultilevel"/>
    <w:tmpl w:val="4ABA1928"/>
    <w:lvl w:ilvl="0" w:tplc="59FC7E72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40E85456"/>
    <w:multiLevelType w:val="hybridMultilevel"/>
    <w:tmpl w:val="68EC87E6"/>
    <w:lvl w:ilvl="0" w:tplc="A95CBBA6">
      <w:start w:val="3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7">
    <w:nsid w:val="4125653E"/>
    <w:multiLevelType w:val="hybridMultilevel"/>
    <w:tmpl w:val="5E0C86E6"/>
    <w:lvl w:ilvl="0" w:tplc="DF6A722C">
      <w:start w:val="3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8">
    <w:nsid w:val="43C75D54"/>
    <w:multiLevelType w:val="multilevel"/>
    <w:tmpl w:val="06986B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19">
    <w:nsid w:val="45D41B16"/>
    <w:multiLevelType w:val="hybridMultilevel"/>
    <w:tmpl w:val="508EB672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62E0D01"/>
    <w:multiLevelType w:val="hybridMultilevel"/>
    <w:tmpl w:val="BB505B06"/>
    <w:lvl w:ilvl="0" w:tplc="B68E1DD4">
      <w:start w:val="1"/>
      <w:numFmt w:val="decimal"/>
      <w:lvlText w:val="%1."/>
      <w:lvlJc w:val="left"/>
      <w:pPr>
        <w:tabs>
          <w:tab w:val="num" w:pos="825"/>
        </w:tabs>
        <w:ind w:left="825" w:hanging="52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8C91AD3"/>
    <w:multiLevelType w:val="hybridMultilevel"/>
    <w:tmpl w:val="9CACF980"/>
    <w:lvl w:ilvl="0" w:tplc="B83EB872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2">
    <w:nsid w:val="490A50E0"/>
    <w:multiLevelType w:val="hybridMultilevel"/>
    <w:tmpl w:val="5DC23746"/>
    <w:lvl w:ilvl="0" w:tplc="E3FE125C">
      <w:start w:val="1"/>
      <w:numFmt w:val="decimal"/>
      <w:lvlText w:val="%1."/>
      <w:lvlJc w:val="left"/>
      <w:pPr>
        <w:ind w:left="915" w:hanging="39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3">
    <w:nsid w:val="491E4E37"/>
    <w:multiLevelType w:val="hybridMultilevel"/>
    <w:tmpl w:val="D98094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A600973"/>
    <w:multiLevelType w:val="hybridMultilevel"/>
    <w:tmpl w:val="686699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53103D2"/>
    <w:multiLevelType w:val="hybridMultilevel"/>
    <w:tmpl w:val="5EE01A24"/>
    <w:lvl w:ilvl="0" w:tplc="396899EC">
      <w:start w:val="1"/>
      <w:numFmt w:val="decimal"/>
      <w:lvlText w:val="%1."/>
      <w:lvlJc w:val="left"/>
      <w:pPr>
        <w:ind w:left="1880" w:hanging="120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5C65EA0"/>
    <w:multiLevelType w:val="hybridMultilevel"/>
    <w:tmpl w:val="FA2270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64A2B76"/>
    <w:multiLevelType w:val="multilevel"/>
    <w:tmpl w:val="D884E0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8">
    <w:nsid w:val="58BB469E"/>
    <w:multiLevelType w:val="hybridMultilevel"/>
    <w:tmpl w:val="59EE7ED0"/>
    <w:lvl w:ilvl="0" w:tplc="8D1E5564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9">
    <w:nsid w:val="592D54C4"/>
    <w:multiLevelType w:val="hybridMultilevel"/>
    <w:tmpl w:val="F8E05652"/>
    <w:lvl w:ilvl="0" w:tplc="AFC217EC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0">
    <w:nsid w:val="59BA6E98"/>
    <w:multiLevelType w:val="hybridMultilevel"/>
    <w:tmpl w:val="92D45B30"/>
    <w:lvl w:ilvl="0" w:tplc="B9BC141A">
      <w:start w:val="1"/>
      <w:numFmt w:val="decimal"/>
      <w:lvlText w:val="%1."/>
      <w:lvlJc w:val="left"/>
      <w:pPr>
        <w:ind w:left="705" w:hanging="360"/>
      </w:p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>
      <w:start w:val="1"/>
      <w:numFmt w:val="lowerRoman"/>
      <w:lvlText w:val="%3."/>
      <w:lvlJc w:val="right"/>
      <w:pPr>
        <w:ind w:left="2145" w:hanging="180"/>
      </w:pPr>
    </w:lvl>
    <w:lvl w:ilvl="3" w:tplc="0419000F">
      <w:start w:val="1"/>
      <w:numFmt w:val="decimal"/>
      <w:lvlText w:val="%4."/>
      <w:lvlJc w:val="left"/>
      <w:pPr>
        <w:ind w:left="2865" w:hanging="360"/>
      </w:pPr>
    </w:lvl>
    <w:lvl w:ilvl="4" w:tplc="04190019">
      <w:start w:val="1"/>
      <w:numFmt w:val="lowerLetter"/>
      <w:lvlText w:val="%5."/>
      <w:lvlJc w:val="left"/>
      <w:pPr>
        <w:ind w:left="3585" w:hanging="360"/>
      </w:pPr>
    </w:lvl>
    <w:lvl w:ilvl="5" w:tplc="0419001B">
      <w:start w:val="1"/>
      <w:numFmt w:val="lowerRoman"/>
      <w:lvlText w:val="%6."/>
      <w:lvlJc w:val="right"/>
      <w:pPr>
        <w:ind w:left="4305" w:hanging="180"/>
      </w:pPr>
    </w:lvl>
    <w:lvl w:ilvl="6" w:tplc="0419000F">
      <w:start w:val="1"/>
      <w:numFmt w:val="decimal"/>
      <w:lvlText w:val="%7."/>
      <w:lvlJc w:val="left"/>
      <w:pPr>
        <w:ind w:left="5025" w:hanging="360"/>
      </w:pPr>
    </w:lvl>
    <w:lvl w:ilvl="7" w:tplc="04190019">
      <w:start w:val="1"/>
      <w:numFmt w:val="lowerLetter"/>
      <w:lvlText w:val="%8."/>
      <w:lvlJc w:val="left"/>
      <w:pPr>
        <w:ind w:left="5745" w:hanging="360"/>
      </w:pPr>
    </w:lvl>
    <w:lvl w:ilvl="8" w:tplc="0419001B">
      <w:start w:val="1"/>
      <w:numFmt w:val="lowerRoman"/>
      <w:lvlText w:val="%9."/>
      <w:lvlJc w:val="right"/>
      <w:pPr>
        <w:ind w:left="6465" w:hanging="180"/>
      </w:pPr>
    </w:lvl>
  </w:abstractNum>
  <w:abstractNum w:abstractNumId="31">
    <w:nsid w:val="5A2A539C"/>
    <w:multiLevelType w:val="hybridMultilevel"/>
    <w:tmpl w:val="F0940CCC"/>
    <w:lvl w:ilvl="0" w:tplc="F2A89FCC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32">
    <w:nsid w:val="5AA94883"/>
    <w:multiLevelType w:val="hybridMultilevel"/>
    <w:tmpl w:val="4CBAEBAE"/>
    <w:lvl w:ilvl="0" w:tplc="140C6F6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3">
    <w:nsid w:val="6274559D"/>
    <w:multiLevelType w:val="hybridMultilevel"/>
    <w:tmpl w:val="62BE71C8"/>
    <w:lvl w:ilvl="0" w:tplc="D570AA3C">
      <w:start w:val="5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3AB68B2"/>
    <w:multiLevelType w:val="multilevel"/>
    <w:tmpl w:val="2D1046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35">
    <w:nsid w:val="656175C0"/>
    <w:multiLevelType w:val="hybridMultilevel"/>
    <w:tmpl w:val="94200068"/>
    <w:lvl w:ilvl="0" w:tplc="F9525B30">
      <w:start w:val="3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5720AA2"/>
    <w:multiLevelType w:val="hybridMultilevel"/>
    <w:tmpl w:val="C6960214"/>
    <w:lvl w:ilvl="0" w:tplc="D73A8618">
      <w:start w:val="1"/>
      <w:numFmt w:val="decimal"/>
      <w:lvlText w:val="%1."/>
      <w:lvlJc w:val="left"/>
      <w:pPr>
        <w:ind w:left="1805" w:hanging="109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7">
    <w:nsid w:val="673B0800"/>
    <w:multiLevelType w:val="hybridMultilevel"/>
    <w:tmpl w:val="FAD211F4"/>
    <w:lvl w:ilvl="0" w:tplc="23641CEC">
      <w:start w:val="1"/>
      <w:numFmt w:val="decimal"/>
      <w:lvlText w:val="%1)"/>
      <w:lvlJc w:val="left"/>
      <w:pPr>
        <w:ind w:left="765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8">
    <w:nsid w:val="6BA26A05"/>
    <w:multiLevelType w:val="hybridMultilevel"/>
    <w:tmpl w:val="BB505B06"/>
    <w:lvl w:ilvl="0" w:tplc="B68E1DD4">
      <w:start w:val="1"/>
      <w:numFmt w:val="decimal"/>
      <w:lvlText w:val="%1."/>
      <w:lvlJc w:val="left"/>
      <w:pPr>
        <w:tabs>
          <w:tab w:val="num" w:pos="825"/>
        </w:tabs>
        <w:ind w:left="825" w:hanging="52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8E366B6"/>
    <w:multiLevelType w:val="hybridMultilevel"/>
    <w:tmpl w:val="A01E3E6A"/>
    <w:lvl w:ilvl="0" w:tplc="6916E758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40">
    <w:nsid w:val="7ACE09A8"/>
    <w:multiLevelType w:val="hybridMultilevel"/>
    <w:tmpl w:val="FEB6251C"/>
    <w:lvl w:ilvl="0" w:tplc="9C0E4322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41">
    <w:nsid w:val="7B7643DE"/>
    <w:multiLevelType w:val="hybridMultilevel"/>
    <w:tmpl w:val="2A042820"/>
    <w:lvl w:ilvl="0" w:tplc="CC267FA4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42">
    <w:nsid w:val="7CA63DF6"/>
    <w:multiLevelType w:val="hybridMultilevel"/>
    <w:tmpl w:val="922AD7E2"/>
    <w:lvl w:ilvl="0" w:tplc="8940D4A6">
      <w:start w:val="6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5"/>
  </w:num>
  <w:num w:numId="7">
    <w:abstractNumId w:val="20"/>
  </w:num>
  <w:num w:numId="8">
    <w:abstractNumId w:val="38"/>
  </w:num>
  <w:num w:numId="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</w:num>
  <w:num w:numId="11">
    <w:abstractNumId w:val="42"/>
  </w:num>
  <w:num w:numId="12">
    <w:abstractNumId w:val="5"/>
  </w:num>
  <w:num w:numId="13">
    <w:abstractNumId w:val="36"/>
  </w:num>
  <w:num w:numId="14">
    <w:abstractNumId w:val="39"/>
  </w:num>
  <w:num w:numId="15">
    <w:abstractNumId w:val="29"/>
  </w:num>
  <w:num w:numId="1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</w:num>
  <w:num w:numId="18">
    <w:abstractNumId w:val="23"/>
  </w:num>
  <w:num w:numId="19">
    <w:abstractNumId w:val="26"/>
  </w:num>
  <w:num w:numId="20">
    <w:abstractNumId w:val="14"/>
  </w:num>
  <w:num w:numId="21">
    <w:abstractNumId w:val="6"/>
  </w:num>
  <w:num w:numId="22">
    <w:abstractNumId w:val="24"/>
  </w:num>
  <w:num w:numId="23">
    <w:abstractNumId w:val="32"/>
  </w:num>
  <w:num w:numId="24">
    <w:abstractNumId w:val="22"/>
  </w:num>
  <w:num w:numId="25">
    <w:abstractNumId w:val="18"/>
  </w:num>
  <w:num w:numId="26">
    <w:abstractNumId w:val="1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"/>
  </w:num>
  <w:num w:numId="30">
    <w:abstractNumId w:val="0"/>
  </w:num>
  <w:num w:numId="31">
    <w:abstractNumId w:val="37"/>
  </w:num>
  <w:num w:numId="32">
    <w:abstractNumId w:val="16"/>
  </w:num>
  <w:num w:numId="33">
    <w:abstractNumId w:val="13"/>
  </w:num>
  <w:num w:numId="3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8"/>
  </w:num>
  <w:num w:numId="37">
    <w:abstractNumId w:val="3"/>
  </w:num>
  <w:num w:numId="38">
    <w:abstractNumId w:val="9"/>
  </w:num>
  <w:num w:numId="39">
    <w:abstractNumId w:val="21"/>
  </w:num>
  <w:num w:numId="40">
    <w:abstractNumId w:val="41"/>
  </w:num>
  <w:num w:numId="41">
    <w:abstractNumId w:val="31"/>
  </w:num>
  <w:num w:numId="4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8"/>
  </w:num>
  <w:num w:numId="44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1BF6"/>
    <w:rsid w:val="00000DD4"/>
    <w:rsid w:val="0000404F"/>
    <w:rsid w:val="00014D4F"/>
    <w:rsid w:val="00025AD6"/>
    <w:rsid w:val="00036310"/>
    <w:rsid w:val="00054965"/>
    <w:rsid w:val="0006569F"/>
    <w:rsid w:val="000748CF"/>
    <w:rsid w:val="00074CBD"/>
    <w:rsid w:val="00086399"/>
    <w:rsid w:val="000940DD"/>
    <w:rsid w:val="000A695A"/>
    <w:rsid w:val="000C2111"/>
    <w:rsid w:val="000C430E"/>
    <w:rsid w:val="000D2AB5"/>
    <w:rsid w:val="000D5E3F"/>
    <w:rsid w:val="000F1096"/>
    <w:rsid w:val="000F1DB6"/>
    <w:rsid w:val="00102C9B"/>
    <w:rsid w:val="00112213"/>
    <w:rsid w:val="001132F0"/>
    <w:rsid w:val="00117674"/>
    <w:rsid w:val="00126E7F"/>
    <w:rsid w:val="00127983"/>
    <w:rsid w:val="001340C1"/>
    <w:rsid w:val="00134B3C"/>
    <w:rsid w:val="001379F7"/>
    <w:rsid w:val="00141F0E"/>
    <w:rsid w:val="001550BA"/>
    <w:rsid w:val="001666B1"/>
    <w:rsid w:val="00183570"/>
    <w:rsid w:val="001D530D"/>
    <w:rsid w:val="001E4CCF"/>
    <w:rsid w:val="001E74C9"/>
    <w:rsid w:val="00223BD7"/>
    <w:rsid w:val="002256E8"/>
    <w:rsid w:val="00255EDF"/>
    <w:rsid w:val="00272495"/>
    <w:rsid w:val="00284425"/>
    <w:rsid w:val="0028723F"/>
    <w:rsid w:val="00293D71"/>
    <w:rsid w:val="002C378C"/>
    <w:rsid w:val="002D262F"/>
    <w:rsid w:val="002D5F27"/>
    <w:rsid w:val="002E4A3E"/>
    <w:rsid w:val="002E6590"/>
    <w:rsid w:val="003137C7"/>
    <w:rsid w:val="00314B36"/>
    <w:rsid w:val="00314DA0"/>
    <w:rsid w:val="00315909"/>
    <w:rsid w:val="00334E11"/>
    <w:rsid w:val="00335610"/>
    <w:rsid w:val="00335836"/>
    <w:rsid w:val="003517B5"/>
    <w:rsid w:val="00357E2F"/>
    <w:rsid w:val="00364C88"/>
    <w:rsid w:val="00365B6D"/>
    <w:rsid w:val="00370C9F"/>
    <w:rsid w:val="003907FD"/>
    <w:rsid w:val="003A14D5"/>
    <w:rsid w:val="003B0CA9"/>
    <w:rsid w:val="003C06F6"/>
    <w:rsid w:val="003F1633"/>
    <w:rsid w:val="003F20FB"/>
    <w:rsid w:val="004037B9"/>
    <w:rsid w:val="004123D1"/>
    <w:rsid w:val="00415D10"/>
    <w:rsid w:val="004409A8"/>
    <w:rsid w:val="00443FD0"/>
    <w:rsid w:val="00450E3D"/>
    <w:rsid w:val="0045349F"/>
    <w:rsid w:val="00456E55"/>
    <w:rsid w:val="00467CB5"/>
    <w:rsid w:val="00491A22"/>
    <w:rsid w:val="00492A0F"/>
    <w:rsid w:val="00492A5E"/>
    <w:rsid w:val="004A7C87"/>
    <w:rsid w:val="004B0A71"/>
    <w:rsid w:val="004E5355"/>
    <w:rsid w:val="004E7A08"/>
    <w:rsid w:val="004E7A1D"/>
    <w:rsid w:val="004F2182"/>
    <w:rsid w:val="004F29F5"/>
    <w:rsid w:val="004F2CF7"/>
    <w:rsid w:val="004F71C7"/>
    <w:rsid w:val="00500178"/>
    <w:rsid w:val="005272D2"/>
    <w:rsid w:val="00540BC1"/>
    <w:rsid w:val="00561D9E"/>
    <w:rsid w:val="0056578E"/>
    <w:rsid w:val="005803B6"/>
    <w:rsid w:val="005860DB"/>
    <w:rsid w:val="00592C56"/>
    <w:rsid w:val="005B1511"/>
    <w:rsid w:val="005B2486"/>
    <w:rsid w:val="005C0C00"/>
    <w:rsid w:val="005C6D1F"/>
    <w:rsid w:val="005D780E"/>
    <w:rsid w:val="005F2EF6"/>
    <w:rsid w:val="00602773"/>
    <w:rsid w:val="00611C7A"/>
    <w:rsid w:val="006133AD"/>
    <w:rsid w:val="006154A7"/>
    <w:rsid w:val="00615574"/>
    <w:rsid w:val="00622E80"/>
    <w:rsid w:val="00633C23"/>
    <w:rsid w:val="00644D91"/>
    <w:rsid w:val="006523A9"/>
    <w:rsid w:val="00662EBB"/>
    <w:rsid w:val="00677449"/>
    <w:rsid w:val="006839AD"/>
    <w:rsid w:val="00683C94"/>
    <w:rsid w:val="00690D73"/>
    <w:rsid w:val="006A41A4"/>
    <w:rsid w:val="006C534B"/>
    <w:rsid w:val="006D05B7"/>
    <w:rsid w:val="006E717E"/>
    <w:rsid w:val="006F7448"/>
    <w:rsid w:val="00702925"/>
    <w:rsid w:val="0070310B"/>
    <w:rsid w:val="00710F75"/>
    <w:rsid w:val="0071277B"/>
    <w:rsid w:val="007222B5"/>
    <w:rsid w:val="00725018"/>
    <w:rsid w:val="007265B5"/>
    <w:rsid w:val="007363C3"/>
    <w:rsid w:val="00740B9A"/>
    <w:rsid w:val="00752FE1"/>
    <w:rsid w:val="00755CE3"/>
    <w:rsid w:val="00772970"/>
    <w:rsid w:val="0079296B"/>
    <w:rsid w:val="007B25CE"/>
    <w:rsid w:val="007B25FB"/>
    <w:rsid w:val="007B3A0F"/>
    <w:rsid w:val="007B6CA7"/>
    <w:rsid w:val="007C2CAF"/>
    <w:rsid w:val="007D007A"/>
    <w:rsid w:val="007F7BEF"/>
    <w:rsid w:val="00802FC5"/>
    <w:rsid w:val="00814A44"/>
    <w:rsid w:val="00821343"/>
    <w:rsid w:val="00823C99"/>
    <w:rsid w:val="008313E7"/>
    <w:rsid w:val="00846B24"/>
    <w:rsid w:val="00851DFE"/>
    <w:rsid w:val="00854C6B"/>
    <w:rsid w:val="00862312"/>
    <w:rsid w:val="0086277C"/>
    <w:rsid w:val="00864DF0"/>
    <w:rsid w:val="0087624C"/>
    <w:rsid w:val="008805B5"/>
    <w:rsid w:val="0089485B"/>
    <w:rsid w:val="008B1859"/>
    <w:rsid w:val="008D4400"/>
    <w:rsid w:val="008D70C7"/>
    <w:rsid w:val="008E2BE4"/>
    <w:rsid w:val="008E3871"/>
    <w:rsid w:val="008E4046"/>
    <w:rsid w:val="008E6B3D"/>
    <w:rsid w:val="008F1DA8"/>
    <w:rsid w:val="008F251D"/>
    <w:rsid w:val="008F54AF"/>
    <w:rsid w:val="00902C51"/>
    <w:rsid w:val="0090768F"/>
    <w:rsid w:val="00914BD5"/>
    <w:rsid w:val="00926FA4"/>
    <w:rsid w:val="009354C4"/>
    <w:rsid w:val="009517C0"/>
    <w:rsid w:val="009527E3"/>
    <w:rsid w:val="009603B7"/>
    <w:rsid w:val="00960473"/>
    <w:rsid w:val="009645D8"/>
    <w:rsid w:val="00980EA9"/>
    <w:rsid w:val="0098145E"/>
    <w:rsid w:val="00981E02"/>
    <w:rsid w:val="009A1340"/>
    <w:rsid w:val="009A72E8"/>
    <w:rsid w:val="009A7500"/>
    <w:rsid w:val="009B1DCD"/>
    <w:rsid w:val="009D241F"/>
    <w:rsid w:val="009D648F"/>
    <w:rsid w:val="009E1E78"/>
    <w:rsid w:val="009E241F"/>
    <w:rsid w:val="00A02578"/>
    <w:rsid w:val="00A07450"/>
    <w:rsid w:val="00A336DD"/>
    <w:rsid w:val="00A37535"/>
    <w:rsid w:val="00A678C6"/>
    <w:rsid w:val="00A7452C"/>
    <w:rsid w:val="00A81F8B"/>
    <w:rsid w:val="00A8499E"/>
    <w:rsid w:val="00AB4252"/>
    <w:rsid w:val="00AB4902"/>
    <w:rsid w:val="00AB620E"/>
    <w:rsid w:val="00AB69F6"/>
    <w:rsid w:val="00AC40A5"/>
    <w:rsid w:val="00AC4387"/>
    <w:rsid w:val="00AC6864"/>
    <w:rsid w:val="00AE27EA"/>
    <w:rsid w:val="00AE3772"/>
    <w:rsid w:val="00AE4C00"/>
    <w:rsid w:val="00AE653F"/>
    <w:rsid w:val="00AF4BF3"/>
    <w:rsid w:val="00AF5B7C"/>
    <w:rsid w:val="00B004F5"/>
    <w:rsid w:val="00B052F4"/>
    <w:rsid w:val="00B10A89"/>
    <w:rsid w:val="00B26EEE"/>
    <w:rsid w:val="00B405F3"/>
    <w:rsid w:val="00B44AEF"/>
    <w:rsid w:val="00B46FED"/>
    <w:rsid w:val="00B75BE6"/>
    <w:rsid w:val="00B763D7"/>
    <w:rsid w:val="00B801CF"/>
    <w:rsid w:val="00B83B84"/>
    <w:rsid w:val="00B911E2"/>
    <w:rsid w:val="00B91676"/>
    <w:rsid w:val="00B973EC"/>
    <w:rsid w:val="00BA65ED"/>
    <w:rsid w:val="00BB3FB0"/>
    <w:rsid w:val="00BB589B"/>
    <w:rsid w:val="00BD0E67"/>
    <w:rsid w:val="00BD59D3"/>
    <w:rsid w:val="00BD73F9"/>
    <w:rsid w:val="00BE5104"/>
    <w:rsid w:val="00C003CF"/>
    <w:rsid w:val="00C02AE1"/>
    <w:rsid w:val="00C058F5"/>
    <w:rsid w:val="00C05C21"/>
    <w:rsid w:val="00C630C6"/>
    <w:rsid w:val="00C77168"/>
    <w:rsid w:val="00C91395"/>
    <w:rsid w:val="00C92B09"/>
    <w:rsid w:val="00CA4B63"/>
    <w:rsid w:val="00CB6E68"/>
    <w:rsid w:val="00CD4448"/>
    <w:rsid w:val="00CD702B"/>
    <w:rsid w:val="00CE604D"/>
    <w:rsid w:val="00CE668C"/>
    <w:rsid w:val="00D1453A"/>
    <w:rsid w:val="00D1625B"/>
    <w:rsid w:val="00D214E8"/>
    <w:rsid w:val="00D321F0"/>
    <w:rsid w:val="00D531C8"/>
    <w:rsid w:val="00D63F5F"/>
    <w:rsid w:val="00D701BB"/>
    <w:rsid w:val="00D867FA"/>
    <w:rsid w:val="00DA13AC"/>
    <w:rsid w:val="00DB3161"/>
    <w:rsid w:val="00DC1471"/>
    <w:rsid w:val="00DC2FED"/>
    <w:rsid w:val="00DC6B4F"/>
    <w:rsid w:val="00DC71F5"/>
    <w:rsid w:val="00DD7468"/>
    <w:rsid w:val="00DE7F3E"/>
    <w:rsid w:val="00E27262"/>
    <w:rsid w:val="00E27EDD"/>
    <w:rsid w:val="00E45122"/>
    <w:rsid w:val="00E47525"/>
    <w:rsid w:val="00E503E7"/>
    <w:rsid w:val="00E6525E"/>
    <w:rsid w:val="00E72F1D"/>
    <w:rsid w:val="00E73D57"/>
    <w:rsid w:val="00E80BF2"/>
    <w:rsid w:val="00E9089A"/>
    <w:rsid w:val="00E97385"/>
    <w:rsid w:val="00EA1BF6"/>
    <w:rsid w:val="00EA4339"/>
    <w:rsid w:val="00EC2622"/>
    <w:rsid w:val="00EC37F6"/>
    <w:rsid w:val="00EC43F3"/>
    <w:rsid w:val="00ED1AE0"/>
    <w:rsid w:val="00ED5281"/>
    <w:rsid w:val="00ED720C"/>
    <w:rsid w:val="00EE1290"/>
    <w:rsid w:val="00EE7588"/>
    <w:rsid w:val="00EF0991"/>
    <w:rsid w:val="00EF5424"/>
    <w:rsid w:val="00F05A05"/>
    <w:rsid w:val="00F07845"/>
    <w:rsid w:val="00F10119"/>
    <w:rsid w:val="00F20DB1"/>
    <w:rsid w:val="00F25B1D"/>
    <w:rsid w:val="00F361A1"/>
    <w:rsid w:val="00F36321"/>
    <w:rsid w:val="00F422BF"/>
    <w:rsid w:val="00F74BD3"/>
    <w:rsid w:val="00F75072"/>
    <w:rsid w:val="00F825FE"/>
    <w:rsid w:val="00F82CC8"/>
    <w:rsid w:val="00F85796"/>
    <w:rsid w:val="00F95960"/>
    <w:rsid w:val="00FA065D"/>
    <w:rsid w:val="00FA72CD"/>
    <w:rsid w:val="00FA7C41"/>
    <w:rsid w:val="00FE4B73"/>
    <w:rsid w:val="00FF5F5C"/>
    <w:rsid w:val="00FF7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3E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65E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semiHidden/>
    <w:unhideWhenUsed/>
    <w:rsid w:val="00A07450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x-none"/>
    </w:rPr>
  </w:style>
  <w:style w:type="character" w:customStyle="1" w:styleId="a5">
    <w:name w:val="Текст сноски Знак"/>
    <w:basedOn w:val="a0"/>
    <w:link w:val="a4"/>
    <w:semiHidden/>
    <w:rsid w:val="00A0745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6">
    <w:name w:val="footnote reference"/>
    <w:uiPriority w:val="99"/>
    <w:semiHidden/>
    <w:unhideWhenUsed/>
    <w:rsid w:val="00A07450"/>
    <w:rPr>
      <w:vertAlign w:val="superscript"/>
    </w:rPr>
  </w:style>
  <w:style w:type="paragraph" w:styleId="a7">
    <w:name w:val="List Paragraph"/>
    <w:basedOn w:val="a"/>
    <w:uiPriority w:val="34"/>
    <w:qFormat/>
    <w:rsid w:val="005803B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122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12213"/>
    <w:rPr>
      <w:rFonts w:ascii="Tahoma" w:eastAsia="Calibri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0748C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3E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65E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semiHidden/>
    <w:unhideWhenUsed/>
    <w:rsid w:val="00A07450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x-none"/>
    </w:rPr>
  </w:style>
  <w:style w:type="character" w:customStyle="1" w:styleId="a5">
    <w:name w:val="Текст сноски Знак"/>
    <w:basedOn w:val="a0"/>
    <w:link w:val="a4"/>
    <w:semiHidden/>
    <w:rsid w:val="00A0745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6">
    <w:name w:val="footnote reference"/>
    <w:uiPriority w:val="99"/>
    <w:semiHidden/>
    <w:unhideWhenUsed/>
    <w:rsid w:val="00A07450"/>
    <w:rPr>
      <w:vertAlign w:val="superscript"/>
    </w:rPr>
  </w:style>
  <w:style w:type="paragraph" w:styleId="a7">
    <w:name w:val="List Paragraph"/>
    <w:basedOn w:val="a"/>
    <w:uiPriority w:val="34"/>
    <w:qFormat/>
    <w:rsid w:val="005803B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122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12213"/>
    <w:rPr>
      <w:rFonts w:ascii="Tahoma" w:eastAsia="Calibri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0748C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05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1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2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8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9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3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9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6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3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1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3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8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7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4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1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94926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consultant.ru/document/cons_doc_LAW_48130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746CD8-1626-4C3D-80C1-36665C2B3E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1638</TotalTime>
  <Pages>1</Pages>
  <Words>1028</Words>
  <Characters>5860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Pc150721</dc:creator>
  <cp:keywords/>
  <dc:description/>
  <cp:lastModifiedBy>Pc150721</cp:lastModifiedBy>
  <cp:revision>241</cp:revision>
  <cp:lastPrinted>2025-01-28T09:48:00Z</cp:lastPrinted>
  <dcterms:created xsi:type="dcterms:W3CDTF">2022-02-17T03:48:00Z</dcterms:created>
  <dcterms:modified xsi:type="dcterms:W3CDTF">2025-01-28T09:48:00Z</dcterms:modified>
</cp:coreProperties>
</file>