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7C" w:rsidRDefault="00A17B7C" w:rsidP="00A1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A17B7C" w:rsidRDefault="00A17B7C" w:rsidP="00A1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Андреевского сельсовета</w:t>
      </w:r>
    </w:p>
    <w:p w:rsidR="00A17B7C" w:rsidRDefault="00A17B7C" w:rsidP="00A1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17B7C" w:rsidRDefault="00A17B7C" w:rsidP="00A1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A17B7C" w:rsidRDefault="00A17B7C" w:rsidP="00A1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A17B7C" w:rsidRDefault="00A17B7C" w:rsidP="00A1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17B7C" w:rsidRDefault="00A17B7C" w:rsidP="00A17B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(двадцать шестая сессия)</w:t>
      </w:r>
    </w:p>
    <w:p w:rsidR="00A17B7C" w:rsidRDefault="00A17B7C" w:rsidP="00A17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7B7C" w:rsidRDefault="00A17B7C" w:rsidP="00A17B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16 мая 2023 года                                                                      № 156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7B7C" w:rsidRDefault="00A17B7C" w:rsidP="00A17B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решение 10-ой сессии Совета депутатов Андреевского сельсовета от 18.10.2021 № 70 «Об утверждении Положения о муниципальном  контроле в сфере благоустройства на территории 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области»</w:t>
      </w:r>
    </w:p>
    <w:p w:rsidR="00A17B7C" w:rsidRDefault="00A17B7C" w:rsidP="00A17B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(с изменениями от 23.11.2021 № 81, от 25.02.2022 № 98 </w:t>
      </w:r>
      <w:proofErr w:type="gramEnd"/>
    </w:p>
    <w:p w:rsidR="00A17B7C" w:rsidRDefault="00A17B7C" w:rsidP="00A17B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 от 27.07.2022 № 124)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Согласно части 9 статьи 23 Федерального закона № 248-ФЗ «О государственном контроле (надзоре) и муниципальном контроле в Российской Федерации», Уставом сельского поселения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Совет депутатов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1. Внести изменения в решение 10-ой сессии Совета депутатов Андреевского сельсовета от 18.10.2021 № 70 «Об утверждении Положения о муниципальном  контроле в сфере благоустройства на территории Андреевского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области» (</w:t>
      </w:r>
      <w:proofErr w:type="gramStart"/>
      <w:r>
        <w:rPr>
          <w:rFonts w:ascii="Times New Roman" w:hAnsi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изменениям от 23.11.2021  № 81, от 25.02.2022 № 98 и от 27.07.2022 № 124):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1.1.  приложение № 1 к Положению отменить.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Настоящее решение вступает в силу после его официального опубликования.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Решение опубликовать 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Совета депутатов                      Глава Андреевского сельсовета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Андреевского сельсовета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Новосибирской области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/>
          <w:sz w:val="28"/>
          <w:szCs w:val="28"/>
        </w:rPr>
        <w:t>В.С.Черепанов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_______________ </w:t>
      </w:r>
      <w:proofErr w:type="spellStart"/>
      <w:r>
        <w:rPr>
          <w:rFonts w:ascii="Times New Roman" w:hAnsi="Times New Roman"/>
          <w:sz w:val="28"/>
          <w:szCs w:val="28"/>
        </w:rPr>
        <w:t>И.А.Коршак</w:t>
      </w:r>
      <w:proofErr w:type="spellEnd"/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Новосибирская область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A17B7C" w:rsidRDefault="00A17B7C" w:rsidP="00A17B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ндреевка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ул.Центральная</w:t>
      </w:r>
      <w:proofErr w:type="spellEnd"/>
      <w:r>
        <w:rPr>
          <w:rFonts w:ascii="Times New Roman" w:hAnsi="Times New Roman"/>
          <w:sz w:val="28"/>
          <w:szCs w:val="28"/>
        </w:rPr>
        <w:t>, 20</w:t>
      </w:r>
    </w:p>
    <w:p w:rsidR="00F066DB" w:rsidRDefault="00A17B7C" w:rsidP="00367832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«16» мая 2023 г. № 109 </w:t>
      </w:r>
      <w:proofErr w:type="spellStart"/>
      <w:r>
        <w:rPr>
          <w:rFonts w:ascii="Times New Roman" w:hAnsi="Times New Roman"/>
          <w:sz w:val="28"/>
          <w:szCs w:val="28"/>
        </w:rPr>
        <w:t>нпа</w:t>
      </w:r>
      <w:bookmarkStart w:id="0" w:name="_GoBack"/>
      <w:bookmarkEnd w:id="0"/>
      <w:proofErr w:type="spellEnd"/>
    </w:p>
    <w:sectPr w:rsidR="00F06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85456"/>
    <w:multiLevelType w:val="hybridMultilevel"/>
    <w:tmpl w:val="68EC87E6"/>
    <w:lvl w:ilvl="0" w:tplc="A95CBBA6">
      <w:start w:val="3"/>
      <w:numFmt w:val="decimal"/>
      <w:lvlText w:val="%1)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5D"/>
    <w:rsid w:val="0019305D"/>
    <w:rsid w:val="00367832"/>
    <w:rsid w:val="00A17B7C"/>
    <w:rsid w:val="00F0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B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9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Pc150721</dc:creator>
  <cp:keywords/>
  <dc:description/>
  <cp:lastModifiedBy>Pc150721</cp:lastModifiedBy>
  <cp:revision>5</cp:revision>
  <dcterms:created xsi:type="dcterms:W3CDTF">2023-05-18T09:18:00Z</dcterms:created>
  <dcterms:modified xsi:type="dcterms:W3CDTF">2023-05-18T09:19:00Z</dcterms:modified>
</cp:coreProperties>
</file>