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16C7" w:rsidRPr="006D4E6A" w:rsidRDefault="001C16C7" w:rsidP="001C16C7">
      <w:pPr>
        <w:jc w:val="center"/>
        <w:rPr>
          <w:b/>
          <w:bCs/>
          <w:sz w:val="28"/>
          <w:szCs w:val="28"/>
        </w:rPr>
      </w:pPr>
      <w:r w:rsidRPr="006D4E6A">
        <w:rPr>
          <w:b/>
          <w:bCs/>
          <w:sz w:val="28"/>
          <w:szCs w:val="28"/>
        </w:rPr>
        <w:t>Совет депутатов</w:t>
      </w:r>
    </w:p>
    <w:p w:rsidR="001C16C7" w:rsidRPr="006D4E6A" w:rsidRDefault="001C16C7" w:rsidP="001C16C7">
      <w:pPr>
        <w:jc w:val="center"/>
        <w:rPr>
          <w:b/>
          <w:bCs/>
          <w:sz w:val="28"/>
          <w:szCs w:val="28"/>
        </w:rPr>
      </w:pPr>
      <w:r w:rsidRPr="006D4E6A">
        <w:rPr>
          <w:b/>
          <w:bCs/>
          <w:sz w:val="28"/>
          <w:szCs w:val="28"/>
        </w:rPr>
        <w:t>Андреевского сельсовета</w:t>
      </w:r>
    </w:p>
    <w:p w:rsidR="001C16C7" w:rsidRPr="006D4E6A" w:rsidRDefault="001C16C7" w:rsidP="001C16C7">
      <w:pPr>
        <w:jc w:val="center"/>
        <w:rPr>
          <w:b/>
          <w:bCs/>
          <w:sz w:val="28"/>
          <w:szCs w:val="28"/>
        </w:rPr>
      </w:pPr>
      <w:r w:rsidRPr="006D4E6A">
        <w:rPr>
          <w:b/>
          <w:bCs/>
          <w:sz w:val="28"/>
          <w:szCs w:val="28"/>
        </w:rPr>
        <w:t>Баганского района</w:t>
      </w:r>
    </w:p>
    <w:p w:rsidR="001C16C7" w:rsidRPr="006D4E6A" w:rsidRDefault="001C16C7" w:rsidP="001C16C7">
      <w:pPr>
        <w:jc w:val="center"/>
        <w:rPr>
          <w:b/>
          <w:bCs/>
          <w:sz w:val="28"/>
          <w:szCs w:val="28"/>
        </w:rPr>
      </w:pPr>
      <w:r w:rsidRPr="006D4E6A">
        <w:rPr>
          <w:b/>
          <w:bCs/>
          <w:sz w:val="28"/>
          <w:szCs w:val="28"/>
        </w:rPr>
        <w:t>Новосибирской области</w:t>
      </w:r>
    </w:p>
    <w:p w:rsidR="00D03C14" w:rsidRPr="00D16ADB" w:rsidRDefault="001C16C7" w:rsidP="002B7305">
      <w:pPr>
        <w:jc w:val="center"/>
        <w:rPr>
          <w:b/>
          <w:bCs/>
        </w:rPr>
      </w:pPr>
      <w:r w:rsidRPr="006D4E6A">
        <w:rPr>
          <w:b/>
          <w:bCs/>
          <w:sz w:val="28"/>
          <w:szCs w:val="28"/>
        </w:rPr>
        <w:t>шестого созыва</w:t>
      </w:r>
    </w:p>
    <w:p w:rsidR="00D03C14" w:rsidRDefault="00D03C14" w:rsidP="00D03C14">
      <w:pPr>
        <w:jc w:val="center"/>
        <w:rPr>
          <w:b/>
          <w:bCs/>
          <w:sz w:val="28"/>
          <w:szCs w:val="28"/>
        </w:rPr>
      </w:pPr>
      <w:r w:rsidRPr="00700821">
        <w:rPr>
          <w:b/>
          <w:bCs/>
          <w:sz w:val="28"/>
          <w:szCs w:val="28"/>
        </w:rPr>
        <w:t>РЕШЕНИЕ</w:t>
      </w:r>
    </w:p>
    <w:p w:rsidR="0043281B" w:rsidRPr="00700821" w:rsidRDefault="0043281B" w:rsidP="00D03C14">
      <w:pPr>
        <w:jc w:val="center"/>
        <w:rPr>
          <w:b/>
          <w:bCs/>
          <w:sz w:val="28"/>
          <w:szCs w:val="28"/>
        </w:rPr>
      </w:pPr>
      <w:r>
        <w:rPr>
          <w:b/>
          <w:bCs/>
          <w:sz w:val="28"/>
          <w:szCs w:val="28"/>
        </w:rPr>
        <w:t>(десятая сессия)</w:t>
      </w:r>
    </w:p>
    <w:p w:rsidR="00D03C14" w:rsidRPr="00700821" w:rsidRDefault="00D03C14" w:rsidP="00D03C14">
      <w:pPr>
        <w:jc w:val="center"/>
        <w:rPr>
          <w:b/>
          <w:bCs/>
          <w:sz w:val="28"/>
          <w:szCs w:val="28"/>
        </w:rPr>
      </w:pPr>
    </w:p>
    <w:p w:rsidR="0043281B" w:rsidRPr="00700821" w:rsidRDefault="00A7280A" w:rsidP="00D03C14">
      <w:pPr>
        <w:rPr>
          <w:b/>
          <w:bCs/>
          <w:sz w:val="28"/>
          <w:szCs w:val="28"/>
        </w:rPr>
      </w:pPr>
      <w:r>
        <w:rPr>
          <w:sz w:val="28"/>
          <w:szCs w:val="28"/>
        </w:rPr>
        <w:t xml:space="preserve">             </w:t>
      </w:r>
      <w:r w:rsidR="0043281B">
        <w:rPr>
          <w:sz w:val="28"/>
          <w:szCs w:val="28"/>
        </w:rPr>
        <w:t>от  18 ок</w:t>
      </w:r>
      <w:r w:rsidR="001C16C7">
        <w:rPr>
          <w:sz w:val="28"/>
          <w:szCs w:val="28"/>
        </w:rPr>
        <w:t>тября</w:t>
      </w:r>
      <w:r w:rsidR="00755406">
        <w:rPr>
          <w:sz w:val="28"/>
          <w:szCs w:val="28"/>
        </w:rPr>
        <w:t xml:space="preserve"> 2021 года</w:t>
      </w:r>
      <w:r w:rsidR="00D03C14" w:rsidRPr="00700821">
        <w:rPr>
          <w:sz w:val="28"/>
          <w:szCs w:val="28"/>
        </w:rPr>
        <w:tab/>
      </w:r>
      <w:r w:rsidR="00D03C14" w:rsidRPr="00700821">
        <w:rPr>
          <w:sz w:val="28"/>
          <w:szCs w:val="28"/>
        </w:rPr>
        <w:tab/>
      </w:r>
      <w:r>
        <w:rPr>
          <w:sz w:val="28"/>
          <w:szCs w:val="28"/>
        </w:rPr>
        <w:t xml:space="preserve">                      </w:t>
      </w:r>
      <w:r w:rsidR="00890E4F">
        <w:rPr>
          <w:sz w:val="28"/>
          <w:szCs w:val="28"/>
        </w:rPr>
        <w:t xml:space="preserve">    № 70</w:t>
      </w:r>
    </w:p>
    <w:p w:rsidR="001C16C7" w:rsidRPr="0043281B" w:rsidRDefault="00D03C14" w:rsidP="00D03C14">
      <w:pPr>
        <w:jc w:val="center"/>
        <w:rPr>
          <w:bCs/>
          <w:color w:val="000000"/>
          <w:sz w:val="28"/>
          <w:szCs w:val="28"/>
        </w:rPr>
      </w:pPr>
      <w:r w:rsidRPr="0043281B">
        <w:rPr>
          <w:bCs/>
          <w:color w:val="000000"/>
          <w:sz w:val="28"/>
          <w:szCs w:val="28"/>
        </w:rPr>
        <w:t xml:space="preserve">Об утверждении Положения о муниципальном контроле в сфере благоустройства на территории </w:t>
      </w:r>
      <w:r w:rsidR="001C16C7" w:rsidRPr="0043281B">
        <w:rPr>
          <w:bCs/>
          <w:color w:val="000000"/>
          <w:sz w:val="28"/>
          <w:szCs w:val="28"/>
        </w:rPr>
        <w:t xml:space="preserve">Андреевского сельсовета </w:t>
      </w:r>
    </w:p>
    <w:p w:rsidR="00DF275C" w:rsidRDefault="001C16C7" w:rsidP="00D03C14">
      <w:pPr>
        <w:jc w:val="center"/>
        <w:rPr>
          <w:bCs/>
          <w:color w:val="000000"/>
          <w:sz w:val="28"/>
          <w:szCs w:val="28"/>
        </w:rPr>
      </w:pPr>
      <w:r w:rsidRPr="0043281B">
        <w:rPr>
          <w:bCs/>
          <w:color w:val="000000"/>
          <w:sz w:val="28"/>
          <w:szCs w:val="28"/>
        </w:rPr>
        <w:t>Баганского района Новосибирской области</w:t>
      </w:r>
      <w:r w:rsidR="002B7305">
        <w:rPr>
          <w:bCs/>
          <w:color w:val="000000"/>
          <w:sz w:val="28"/>
          <w:szCs w:val="28"/>
        </w:rPr>
        <w:t xml:space="preserve"> (с изменениями от 23.11.</w:t>
      </w:r>
      <w:r w:rsidR="004D44AD">
        <w:rPr>
          <w:bCs/>
          <w:color w:val="000000"/>
          <w:sz w:val="28"/>
          <w:szCs w:val="28"/>
        </w:rPr>
        <w:t xml:space="preserve">2021 № 81, от 25.02.2022 № 98, </w:t>
      </w:r>
      <w:r w:rsidR="002B7305">
        <w:rPr>
          <w:bCs/>
          <w:color w:val="000000"/>
          <w:sz w:val="28"/>
          <w:szCs w:val="28"/>
        </w:rPr>
        <w:t>от 27.07.2022 № 124</w:t>
      </w:r>
      <w:r w:rsidR="00DF275C">
        <w:rPr>
          <w:bCs/>
          <w:color w:val="000000"/>
          <w:sz w:val="28"/>
          <w:szCs w:val="28"/>
        </w:rPr>
        <w:t xml:space="preserve">, </w:t>
      </w:r>
      <w:r w:rsidR="004D44AD">
        <w:rPr>
          <w:bCs/>
          <w:color w:val="000000"/>
          <w:sz w:val="28"/>
          <w:szCs w:val="28"/>
        </w:rPr>
        <w:t>от 16.05.2023 № 156</w:t>
      </w:r>
    </w:p>
    <w:p w:rsidR="00D03C14" w:rsidRPr="0043281B" w:rsidRDefault="00DF275C" w:rsidP="00D03C14">
      <w:pPr>
        <w:jc w:val="center"/>
      </w:pPr>
      <w:r>
        <w:rPr>
          <w:bCs/>
          <w:color w:val="000000"/>
          <w:sz w:val="28"/>
          <w:szCs w:val="28"/>
        </w:rPr>
        <w:t>и от 22.09.2023 № 173</w:t>
      </w:r>
      <w:r w:rsidR="00D668E8">
        <w:rPr>
          <w:bCs/>
          <w:color w:val="000000"/>
          <w:sz w:val="28"/>
          <w:szCs w:val="28"/>
        </w:rPr>
        <w:t>, от 07.02.2024 №190</w:t>
      </w:r>
      <w:r w:rsidR="002B7305">
        <w:rPr>
          <w:bCs/>
          <w:color w:val="000000"/>
          <w:sz w:val="28"/>
          <w:szCs w:val="28"/>
        </w:rPr>
        <w:t>)</w:t>
      </w:r>
    </w:p>
    <w:p w:rsidR="00D03C14" w:rsidRPr="00700821" w:rsidRDefault="00D03C14" w:rsidP="00D03C14">
      <w:pPr>
        <w:shd w:val="clear" w:color="auto" w:fill="FFFFFF"/>
        <w:ind w:firstLine="567"/>
        <w:rPr>
          <w:b/>
          <w:color w:val="000000"/>
        </w:rPr>
      </w:pPr>
    </w:p>
    <w:p w:rsidR="00D03C14" w:rsidRPr="00700821" w:rsidRDefault="00D03C14" w:rsidP="00EF0115">
      <w:pPr>
        <w:pStyle w:val="af1"/>
        <w:jc w:val="both"/>
      </w:pPr>
      <w:r w:rsidRPr="00700821">
        <w:t>В соответствии с пунктом 19 части 1 статьи 14</w:t>
      </w:r>
      <w:r w:rsidRPr="00700821">
        <w:rPr>
          <w:shd w:val="clear" w:color="auto" w:fill="FFFFFF"/>
        </w:rPr>
        <w:t xml:space="preserve"> Федерального закона от 06.10.2003 № 131-ФЗ «Об общих принципах организации местного самоуправления в Российской Федерации»</w:t>
      </w:r>
      <w:r w:rsidRPr="00700821">
        <w:t>, Федеральным законом от 31.07.2020 № 248-ФЗ «О государственном контроле (надзоре) и муниципальном контроле в Российской Федерации», Уставом</w:t>
      </w:r>
      <w:r w:rsidR="001C16C7" w:rsidRPr="001C16C7">
        <w:rPr>
          <w:bCs/>
        </w:rPr>
        <w:t>сельского поселения</w:t>
      </w:r>
      <w:r w:rsidR="001C16C7">
        <w:rPr>
          <w:bCs/>
        </w:rPr>
        <w:t xml:space="preserve"> Андреевского сельсовета Баганского муниципального района Новосибирской области</w:t>
      </w:r>
      <w:r w:rsidR="00755406">
        <w:rPr>
          <w:bCs/>
        </w:rPr>
        <w:t>, Совет депутатов Андреевского сельсовета Баганского района Новосибирской области</w:t>
      </w:r>
    </w:p>
    <w:p w:rsidR="00D03C14" w:rsidRPr="00700821" w:rsidRDefault="00D03C14" w:rsidP="00EF0115">
      <w:pPr>
        <w:pStyle w:val="af1"/>
        <w:jc w:val="both"/>
      </w:pPr>
      <w:r w:rsidRPr="00700821">
        <w:t>РЕШИЛ:</w:t>
      </w:r>
    </w:p>
    <w:p w:rsidR="00D03C14" w:rsidRPr="00700821" w:rsidRDefault="00D03C14" w:rsidP="00D03C14">
      <w:pPr>
        <w:shd w:val="clear" w:color="auto" w:fill="FFFFFF"/>
        <w:ind w:firstLine="709"/>
        <w:jc w:val="both"/>
      </w:pPr>
      <w:r w:rsidRPr="00700821">
        <w:rPr>
          <w:color w:val="000000"/>
          <w:sz w:val="28"/>
          <w:szCs w:val="28"/>
        </w:rPr>
        <w:t xml:space="preserve">1. Утвердить прилагаемое Положение о муниципальном контроле в сфере благоустройства на территории </w:t>
      </w:r>
      <w:r w:rsidR="001C16C7">
        <w:rPr>
          <w:color w:val="000000"/>
          <w:sz w:val="28"/>
          <w:szCs w:val="28"/>
        </w:rPr>
        <w:t>Андреевского сельсовета Баганского района Новосибирской области, приложение №1</w:t>
      </w:r>
      <w:r w:rsidRPr="00700821">
        <w:rPr>
          <w:color w:val="000000"/>
        </w:rPr>
        <w:t>.</w:t>
      </w:r>
    </w:p>
    <w:p w:rsidR="00D03C14" w:rsidRPr="008629D3" w:rsidRDefault="00D03C14" w:rsidP="008629D3">
      <w:pPr>
        <w:ind w:firstLine="709"/>
        <w:jc w:val="both"/>
        <w:rPr>
          <w:color w:val="000000"/>
          <w:sz w:val="28"/>
          <w:szCs w:val="28"/>
        </w:rPr>
      </w:pPr>
      <w:r w:rsidRPr="00700821">
        <w:rPr>
          <w:color w:val="000000"/>
          <w:sz w:val="28"/>
          <w:szCs w:val="28"/>
        </w:rPr>
        <w:t>2. Настоящее решение вступает в силу со дня его официального опубликования, но не ранее 1 января 2022 года</w:t>
      </w:r>
      <w:r>
        <w:rPr>
          <w:color w:val="000000"/>
          <w:sz w:val="28"/>
          <w:szCs w:val="28"/>
        </w:rPr>
        <w:t xml:space="preserve">, </w:t>
      </w:r>
      <w:r w:rsidRPr="008629D3">
        <w:rPr>
          <w:color w:val="000000"/>
          <w:sz w:val="28"/>
          <w:szCs w:val="28"/>
        </w:rPr>
        <w:t xml:space="preserve">за исключением положений раздела 5 Положения о муниципальном контроле в сфере благоустройства на территории </w:t>
      </w:r>
      <w:r w:rsidR="00EF0115">
        <w:rPr>
          <w:color w:val="000000"/>
          <w:sz w:val="28"/>
          <w:szCs w:val="28"/>
        </w:rPr>
        <w:t>Андреевского сельсовета Баганского района Новосибирской области</w:t>
      </w:r>
      <w:r w:rsidRPr="008629D3">
        <w:rPr>
          <w:color w:val="000000"/>
          <w:sz w:val="28"/>
          <w:szCs w:val="28"/>
        </w:rPr>
        <w:t xml:space="preserve">. </w:t>
      </w:r>
    </w:p>
    <w:p w:rsidR="00D03C14" w:rsidRDefault="00D03C14" w:rsidP="008629D3">
      <w:pPr>
        <w:ind w:firstLine="709"/>
        <w:jc w:val="both"/>
        <w:rPr>
          <w:color w:val="000000"/>
          <w:sz w:val="28"/>
          <w:szCs w:val="28"/>
        </w:rPr>
      </w:pPr>
      <w:r w:rsidRPr="008629D3">
        <w:rPr>
          <w:color w:val="000000"/>
          <w:sz w:val="28"/>
          <w:szCs w:val="28"/>
        </w:rPr>
        <w:t xml:space="preserve">Положения раздела 5 Положения о муниципальном контроле в сфере благоустройства на территории </w:t>
      </w:r>
      <w:r w:rsidR="00EF0115">
        <w:rPr>
          <w:color w:val="000000"/>
          <w:sz w:val="28"/>
          <w:szCs w:val="28"/>
        </w:rPr>
        <w:t>Андреевского сельсовета Баганского района Новосибирской области</w:t>
      </w:r>
      <w:r w:rsidRPr="008629D3">
        <w:rPr>
          <w:color w:val="000000"/>
          <w:sz w:val="28"/>
          <w:szCs w:val="28"/>
        </w:rPr>
        <w:t>вступают в силу с 1 марта 2022 года.</w:t>
      </w:r>
    </w:p>
    <w:p w:rsidR="000049FE" w:rsidRPr="00700821" w:rsidRDefault="000049FE" w:rsidP="008629D3">
      <w:pPr>
        <w:ind w:firstLine="709"/>
        <w:jc w:val="both"/>
        <w:rPr>
          <w:sz w:val="28"/>
          <w:szCs w:val="28"/>
        </w:rPr>
      </w:pPr>
    </w:p>
    <w:p w:rsidR="00D03C14" w:rsidRPr="00700821" w:rsidRDefault="00D03C14" w:rsidP="00D03C14">
      <w:pPr>
        <w:shd w:val="clear" w:color="auto" w:fill="FFFFFF"/>
        <w:jc w:val="both"/>
        <w:rPr>
          <w:color w:val="000000"/>
          <w:sz w:val="28"/>
          <w:szCs w:val="28"/>
        </w:rPr>
      </w:pPr>
    </w:p>
    <w:p w:rsidR="00D03C14" w:rsidRPr="00700821" w:rsidRDefault="00D03C14" w:rsidP="00D03C14">
      <w:pPr>
        <w:tabs>
          <w:tab w:val="left" w:pos="1000"/>
          <w:tab w:val="left" w:pos="2552"/>
        </w:tabs>
        <w:jc w:val="both"/>
        <w:rPr>
          <w:sz w:val="28"/>
          <w:szCs w:val="28"/>
        </w:rPr>
      </w:pPr>
      <w:r w:rsidRPr="00700821">
        <w:rPr>
          <w:sz w:val="28"/>
          <w:szCs w:val="28"/>
        </w:rPr>
        <w:t>Председатель</w:t>
      </w:r>
      <w:r w:rsidR="00EF0115">
        <w:rPr>
          <w:sz w:val="28"/>
          <w:szCs w:val="28"/>
        </w:rPr>
        <w:t xml:space="preserve"> Совета депутатов                               Глава Андреевского сельсовета</w:t>
      </w:r>
    </w:p>
    <w:p w:rsidR="00D03C14" w:rsidRDefault="00EF0115" w:rsidP="00D03C14">
      <w:pPr>
        <w:rPr>
          <w:sz w:val="28"/>
          <w:szCs w:val="28"/>
        </w:rPr>
      </w:pPr>
      <w:r>
        <w:rPr>
          <w:sz w:val="28"/>
          <w:szCs w:val="28"/>
        </w:rPr>
        <w:t>Андреевского сельсовета                                          Баганского района</w:t>
      </w:r>
    </w:p>
    <w:p w:rsidR="00EF0115" w:rsidRDefault="00EF0115" w:rsidP="00D03C14">
      <w:pPr>
        <w:rPr>
          <w:sz w:val="28"/>
          <w:szCs w:val="28"/>
        </w:rPr>
      </w:pPr>
      <w:r>
        <w:rPr>
          <w:sz w:val="28"/>
          <w:szCs w:val="28"/>
        </w:rPr>
        <w:t>Баганского района                                                     Новосибирской области</w:t>
      </w:r>
    </w:p>
    <w:p w:rsidR="00EF0115" w:rsidRDefault="00EF0115" w:rsidP="00D03C14">
      <w:pPr>
        <w:rPr>
          <w:sz w:val="28"/>
          <w:szCs w:val="28"/>
        </w:rPr>
      </w:pPr>
      <w:r>
        <w:rPr>
          <w:sz w:val="28"/>
          <w:szCs w:val="28"/>
        </w:rPr>
        <w:t>Новосибирской области</w:t>
      </w:r>
    </w:p>
    <w:p w:rsidR="00EF0115" w:rsidRPr="00700821" w:rsidRDefault="00EF0115" w:rsidP="00D03C14">
      <w:pPr>
        <w:rPr>
          <w:sz w:val="28"/>
          <w:szCs w:val="28"/>
        </w:rPr>
      </w:pPr>
      <w:r>
        <w:rPr>
          <w:sz w:val="28"/>
          <w:szCs w:val="28"/>
        </w:rPr>
        <w:t>_________________В.С.Черепанов                         ______________Т.Н.Ветровская</w:t>
      </w:r>
    </w:p>
    <w:p w:rsidR="00EF0115" w:rsidRDefault="00EF0115" w:rsidP="00EF0115">
      <w:pPr>
        <w:tabs>
          <w:tab w:val="left" w:pos="1000"/>
          <w:tab w:val="left" w:pos="2552"/>
        </w:tabs>
        <w:jc w:val="both"/>
        <w:rPr>
          <w:sz w:val="28"/>
          <w:szCs w:val="28"/>
        </w:rPr>
      </w:pPr>
      <w:r>
        <w:rPr>
          <w:sz w:val="28"/>
          <w:szCs w:val="28"/>
        </w:rPr>
        <w:t>Новосибирская область</w:t>
      </w:r>
    </w:p>
    <w:p w:rsidR="00EF0115" w:rsidRDefault="00EF0115" w:rsidP="00EF0115">
      <w:pPr>
        <w:tabs>
          <w:tab w:val="left" w:pos="1000"/>
          <w:tab w:val="left" w:pos="2552"/>
        </w:tabs>
        <w:jc w:val="both"/>
        <w:rPr>
          <w:sz w:val="28"/>
          <w:szCs w:val="28"/>
        </w:rPr>
      </w:pPr>
      <w:r>
        <w:rPr>
          <w:sz w:val="28"/>
          <w:szCs w:val="28"/>
        </w:rPr>
        <w:t>Баганский район</w:t>
      </w:r>
    </w:p>
    <w:p w:rsidR="00EF0115" w:rsidRDefault="00EF0115" w:rsidP="00EF0115">
      <w:pPr>
        <w:tabs>
          <w:tab w:val="left" w:pos="1000"/>
          <w:tab w:val="left" w:pos="2552"/>
        </w:tabs>
        <w:jc w:val="both"/>
        <w:rPr>
          <w:sz w:val="28"/>
          <w:szCs w:val="28"/>
        </w:rPr>
      </w:pPr>
      <w:r>
        <w:rPr>
          <w:sz w:val="28"/>
          <w:szCs w:val="28"/>
        </w:rPr>
        <w:t>с.Андреевка, ул.Центральная, 20</w:t>
      </w:r>
    </w:p>
    <w:p w:rsidR="00EF0115" w:rsidRDefault="00F76837" w:rsidP="00EF0115">
      <w:pPr>
        <w:tabs>
          <w:tab w:val="left" w:pos="1000"/>
          <w:tab w:val="left" w:pos="2552"/>
        </w:tabs>
        <w:jc w:val="both"/>
        <w:rPr>
          <w:sz w:val="28"/>
          <w:szCs w:val="28"/>
        </w:rPr>
      </w:pPr>
      <w:r>
        <w:rPr>
          <w:sz w:val="28"/>
          <w:szCs w:val="28"/>
        </w:rPr>
        <w:t>«18» октября 2021г. № 42</w:t>
      </w:r>
      <w:r w:rsidR="00EF0115">
        <w:rPr>
          <w:sz w:val="28"/>
          <w:szCs w:val="28"/>
        </w:rPr>
        <w:t>нпа</w:t>
      </w:r>
    </w:p>
    <w:p w:rsidR="0043281B" w:rsidRDefault="0043281B" w:rsidP="00EF0115">
      <w:pPr>
        <w:tabs>
          <w:tab w:val="left" w:pos="1000"/>
          <w:tab w:val="left" w:pos="2552"/>
        </w:tabs>
        <w:jc w:val="both"/>
        <w:rPr>
          <w:sz w:val="28"/>
          <w:szCs w:val="28"/>
        </w:rPr>
      </w:pPr>
    </w:p>
    <w:p w:rsidR="00EF0115" w:rsidRPr="00057CEF" w:rsidRDefault="000049FE" w:rsidP="00EF0115">
      <w:pPr>
        <w:spacing w:line="240" w:lineRule="exact"/>
        <w:jc w:val="right"/>
        <w:rPr>
          <w:color w:val="000000"/>
          <w:sz w:val="28"/>
          <w:szCs w:val="28"/>
        </w:rPr>
      </w:pPr>
      <w:r w:rsidRPr="00057CEF">
        <w:rPr>
          <w:color w:val="000000"/>
          <w:sz w:val="28"/>
          <w:szCs w:val="28"/>
        </w:rPr>
        <w:t xml:space="preserve">ПРИЛОЖЕНИЕ </w:t>
      </w:r>
      <w:r w:rsidR="00755406" w:rsidRPr="00057CEF">
        <w:rPr>
          <w:color w:val="000000"/>
          <w:sz w:val="28"/>
          <w:szCs w:val="28"/>
        </w:rPr>
        <w:t>№ 1</w:t>
      </w:r>
    </w:p>
    <w:p w:rsidR="00D03C14" w:rsidRPr="00057CEF" w:rsidRDefault="00D03C14" w:rsidP="00EF0115">
      <w:pPr>
        <w:tabs>
          <w:tab w:val="num" w:pos="200"/>
        </w:tabs>
        <w:ind w:left="4536"/>
        <w:jc w:val="right"/>
        <w:outlineLvl w:val="0"/>
        <w:rPr>
          <w:sz w:val="28"/>
          <w:szCs w:val="28"/>
        </w:rPr>
      </w:pPr>
      <w:r w:rsidRPr="00057CEF">
        <w:rPr>
          <w:sz w:val="28"/>
          <w:szCs w:val="28"/>
        </w:rPr>
        <w:t>УТВЕРЖДЕНО</w:t>
      </w:r>
    </w:p>
    <w:p w:rsidR="00D03C14" w:rsidRDefault="00D03C14" w:rsidP="00EF0115">
      <w:pPr>
        <w:ind w:left="4536"/>
        <w:jc w:val="right"/>
        <w:rPr>
          <w:bCs/>
          <w:color w:val="000000"/>
          <w:sz w:val="28"/>
          <w:szCs w:val="28"/>
        </w:rPr>
      </w:pPr>
      <w:r w:rsidRPr="00057CEF">
        <w:rPr>
          <w:color w:val="000000"/>
          <w:sz w:val="28"/>
          <w:szCs w:val="28"/>
        </w:rPr>
        <w:t>решением</w:t>
      </w:r>
      <w:r w:rsidR="0043281B" w:rsidRPr="0043281B">
        <w:rPr>
          <w:bCs/>
          <w:color w:val="000000"/>
          <w:sz w:val="28"/>
          <w:szCs w:val="28"/>
        </w:rPr>
        <w:t>10-ой</w:t>
      </w:r>
      <w:r w:rsidR="00EF0115" w:rsidRPr="00EF0115">
        <w:rPr>
          <w:bCs/>
          <w:color w:val="000000"/>
          <w:sz w:val="28"/>
          <w:szCs w:val="28"/>
        </w:rPr>
        <w:t>сессии</w:t>
      </w:r>
    </w:p>
    <w:p w:rsidR="00EF0115" w:rsidRDefault="00EF0115" w:rsidP="00EF0115">
      <w:pPr>
        <w:ind w:left="4536"/>
        <w:jc w:val="right"/>
        <w:rPr>
          <w:bCs/>
          <w:color w:val="000000"/>
          <w:sz w:val="28"/>
          <w:szCs w:val="28"/>
        </w:rPr>
      </w:pPr>
      <w:r>
        <w:rPr>
          <w:bCs/>
          <w:color w:val="000000"/>
          <w:sz w:val="28"/>
          <w:szCs w:val="28"/>
        </w:rPr>
        <w:t>Совета депутатов</w:t>
      </w:r>
    </w:p>
    <w:p w:rsidR="00EF0115" w:rsidRDefault="00EF0115" w:rsidP="00EF0115">
      <w:pPr>
        <w:ind w:left="4536"/>
        <w:jc w:val="right"/>
        <w:rPr>
          <w:bCs/>
          <w:color w:val="000000"/>
          <w:sz w:val="28"/>
          <w:szCs w:val="28"/>
        </w:rPr>
      </w:pPr>
      <w:r>
        <w:rPr>
          <w:bCs/>
          <w:color w:val="000000"/>
          <w:sz w:val="28"/>
          <w:szCs w:val="28"/>
        </w:rPr>
        <w:t>Андреевского сельсовета</w:t>
      </w:r>
    </w:p>
    <w:p w:rsidR="00EF0115" w:rsidRDefault="00EF0115" w:rsidP="00EF0115">
      <w:pPr>
        <w:ind w:left="4536"/>
        <w:jc w:val="right"/>
        <w:rPr>
          <w:bCs/>
          <w:color w:val="000000"/>
          <w:sz w:val="28"/>
          <w:szCs w:val="28"/>
        </w:rPr>
      </w:pPr>
      <w:r>
        <w:rPr>
          <w:bCs/>
          <w:color w:val="000000"/>
          <w:sz w:val="28"/>
          <w:szCs w:val="28"/>
        </w:rPr>
        <w:t>Баганского района</w:t>
      </w:r>
    </w:p>
    <w:p w:rsidR="00EF0115" w:rsidRPr="00700821" w:rsidRDefault="00EF0115" w:rsidP="00EF0115">
      <w:pPr>
        <w:ind w:left="4536"/>
        <w:jc w:val="right"/>
        <w:rPr>
          <w:i/>
          <w:iCs/>
          <w:color w:val="000000"/>
        </w:rPr>
      </w:pPr>
      <w:r>
        <w:rPr>
          <w:bCs/>
          <w:color w:val="000000"/>
          <w:sz w:val="28"/>
          <w:szCs w:val="28"/>
        </w:rPr>
        <w:t>Новосибирской области</w:t>
      </w:r>
    </w:p>
    <w:p w:rsidR="00D03C14" w:rsidRPr="00057CEF" w:rsidRDefault="0043281B" w:rsidP="00EF0115">
      <w:pPr>
        <w:ind w:left="4536"/>
        <w:jc w:val="right"/>
        <w:rPr>
          <w:sz w:val="28"/>
          <w:szCs w:val="28"/>
        </w:rPr>
      </w:pPr>
      <w:r w:rsidRPr="00057CEF">
        <w:rPr>
          <w:sz w:val="28"/>
          <w:szCs w:val="28"/>
        </w:rPr>
        <w:t>от 18.10.</w:t>
      </w:r>
      <w:r w:rsidR="00D03C14" w:rsidRPr="00057CEF">
        <w:rPr>
          <w:sz w:val="28"/>
          <w:szCs w:val="28"/>
        </w:rPr>
        <w:t>2021</w:t>
      </w:r>
      <w:r w:rsidR="000049FE" w:rsidRPr="00057CEF">
        <w:rPr>
          <w:sz w:val="28"/>
          <w:szCs w:val="28"/>
        </w:rPr>
        <w:t xml:space="preserve"> № 70</w:t>
      </w:r>
    </w:p>
    <w:p w:rsidR="00D03C14" w:rsidRPr="00700821" w:rsidRDefault="00D03C14" w:rsidP="00D03C14">
      <w:pPr>
        <w:ind w:firstLine="567"/>
        <w:jc w:val="right"/>
        <w:rPr>
          <w:color w:val="000000"/>
          <w:sz w:val="17"/>
          <w:szCs w:val="17"/>
        </w:rPr>
      </w:pPr>
    </w:p>
    <w:p w:rsidR="00D03C14" w:rsidRPr="00700821" w:rsidRDefault="00D03C14" w:rsidP="00C12904">
      <w:pPr>
        <w:ind w:firstLine="567"/>
        <w:jc w:val="right"/>
        <w:rPr>
          <w:color w:val="000000"/>
          <w:sz w:val="17"/>
          <w:szCs w:val="17"/>
        </w:rPr>
      </w:pPr>
    </w:p>
    <w:p w:rsidR="0024314E" w:rsidRDefault="00D03C14" w:rsidP="00C12904">
      <w:pPr>
        <w:jc w:val="center"/>
        <w:rPr>
          <w:b/>
          <w:color w:val="000000"/>
          <w:sz w:val="28"/>
          <w:szCs w:val="28"/>
        </w:rPr>
      </w:pPr>
      <w:r w:rsidRPr="00700821">
        <w:rPr>
          <w:b/>
          <w:bCs/>
          <w:color w:val="000000"/>
          <w:sz w:val="28"/>
          <w:szCs w:val="28"/>
        </w:rPr>
        <w:t>Положение о муниципальном контроле в сфере благоустройства на территории</w:t>
      </w:r>
      <w:r w:rsidR="0024314E">
        <w:rPr>
          <w:b/>
          <w:color w:val="000000"/>
          <w:sz w:val="28"/>
          <w:szCs w:val="28"/>
        </w:rPr>
        <w:t xml:space="preserve">Андреевского сельсовета Баганского района </w:t>
      </w:r>
    </w:p>
    <w:p w:rsidR="00D03C14" w:rsidRPr="0024314E" w:rsidRDefault="0024314E" w:rsidP="00C12904">
      <w:pPr>
        <w:jc w:val="center"/>
        <w:rPr>
          <w:b/>
          <w:i/>
          <w:iCs/>
          <w:color w:val="000000"/>
        </w:rPr>
      </w:pPr>
      <w:r>
        <w:rPr>
          <w:b/>
          <w:color w:val="000000"/>
          <w:sz w:val="28"/>
          <w:szCs w:val="28"/>
        </w:rPr>
        <w:t>Новосибирской области</w:t>
      </w:r>
    </w:p>
    <w:p w:rsidR="00D03C14" w:rsidRPr="00700821" w:rsidRDefault="00D03C14" w:rsidP="00C12904">
      <w:pPr>
        <w:jc w:val="center"/>
      </w:pPr>
    </w:p>
    <w:p w:rsidR="00D03C14" w:rsidRPr="00700821" w:rsidRDefault="00D03C14" w:rsidP="00C12904">
      <w:pPr>
        <w:pStyle w:val="ConsPlusNormal"/>
        <w:ind w:firstLine="0"/>
        <w:jc w:val="center"/>
        <w:rPr>
          <w:rFonts w:ascii="Times New Roman" w:hAnsi="Times New Roman" w:cs="Times New Roman"/>
          <w:b/>
          <w:bCs/>
          <w:color w:val="000000"/>
          <w:sz w:val="28"/>
          <w:szCs w:val="28"/>
        </w:rPr>
      </w:pPr>
      <w:r w:rsidRPr="00700821">
        <w:rPr>
          <w:rFonts w:ascii="Times New Roman" w:hAnsi="Times New Roman" w:cs="Times New Roman"/>
          <w:b/>
          <w:bCs/>
          <w:color w:val="000000"/>
          <w:sz w:val="28"/>
          <w:szCs w:val="28"/>
        </w:rPr>
        <w:t>1. Общие положения</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 xml:space="preserve">1.1. Настоящее Положение устанавливает порядок осуществления </w:t>
      </w:r>
      <w:r w:rsidRPr="0024314E">
        <w:rPr>
          <w:rFonts w:ascii="Times New Roman" w:hAnsi="Times New Roman" w:cs="Times New Roman"/>
          <w:color w:val="000000"/>
          <w:sz w:val="28"/>
          <w:szCs w:val="28"/>
        </w:rPr>
        <w:t xml:space="preserve">муниципального контроля в сфере благоустройства на территории </w:t>
      </w:r>
      <w:r w:rsidR="0024314E" w:rsidRPr="0024314E">
        <w:rPr>
          <w:rFonts w:ascii="Times New Roman" w:hAnsi="Times New Roman" w:cs="Times New Roman"/>
          <w:color w:val="000000"/>
          <w:sz w:val="28"/>
          <w:szCs w:val="28"/>
        </w:rPr>
        <w:t>Андреевского сельсовета</w:t>
      </w:r>
      <w:r w:rsidR="0024314E">
        <w:rPr>
          <w:rFonts w:ascii="Times New Roman" w:hAnsi="Times New Roman" w:cs="Times New Roman"/>
          <w:color w:val="000000"/>
          <w:sz w:val="28"/>
          <w:szCs w:val="28"/>
        </w:rPr>
        <w:t>Баганского района Новосибирской области</w:t>
      </w:r>
      <w:r w:rsidRPr="00700821">
        <w:rPr>
          <w:rFonts w:ascii="Times New Roman" w:hAnsi="Times New Roman" w:cs="Times New Roman"/>
          <w:color w:val="000000"/>
          <w:sz w:val="28"/>
          <w:szCs w:val="28"/>
        </w:rPr>
        <w:t xml:space="preserve"> (далее – контроль в сфере благоустройства).</w:t>
      </w:r>
    </w:p>
    <w:p w:rsidR="00D03C14" w:rsidRPr="00700821" w:rsidRDefault="00D03C14" w:rsidP="00C12904">
      <w:pPr>
        <w:pStyle w:val="ConsPlusNormal"/>
        <w:ind w:firstLine="709"/>
        <w:jc w:val="both"/>
        <w:rPr>
          <w:rFonts w:ascii="Times New Roman" w:hAnsi="Times New Roman" w:cs="Times New Roman"/>
          <w:color w:val="000000"/>
          <w:sz w:val="28"/>
          <w:szCs w:val="28"/>
        </w:rPr>
      </w:pPr>
      <w:r w:rsidRPr="00700821">
        <w:rPr>
          <w:rFonts w:ascii="Times New Roman" w:hAnsi="Times New Roman" w:cs="Times New Roman"/>
          <w:color w:val="000000"/>
          <w:sz w:val="28"/>
          <w:szCs w:val="28"/>
        </w:rPr>
        <w:t xml:space="preserve">1.2. Предметом контроля в сфере благоустройства является соблюдение юридическими лицами, индивидуальными предпринимателями, гражданами (далее – контролируемые лица) </w:t>
      </w:r>
      <w:r w:rsidRPr="00700821">
        <w:rPr>
          <w:rFonts w:ascii="Times New Roman" w:hAnsi="Times New Roman" w:cs="Times New Roman"/>
          <w:color w:val="000000"/>
          <w:sz w:val="28"/>
          <w:szCs w:val="28"/>
          <w:shd w:val="clear" w:color="auto" w:fill="FFFFFF"/>
        </w:rPr>
        <w:t xml:space="preserve">Правил благоустройства территории </w:t>
      </w:r>
      <w:r w:rsidR="0024314E" w:rsidRPr="0024314E">
        <w:rPr>
          <w:rFonts w:ascii="Times New Roman" w:hAnsi="Times New Roman" w:cs="Times New Roman"/>
          <w:color w:val="000000"/>
          <w:sz w:val="28"/>
          <w:szCs w:val="28"/>
        </w:rPr>
        <w:t>Андреевско</w:t>
      </w:r>
      <w:r w:rsidR="0024314E">
        <w:rPr>
          <w:rFonts w:ascii="Times New Roman" w:hAnsi="Times New Roman" w:cs="Times New Roman"/>
          <w:color w:val="000000"/>
          <w:sz w:val="28"/>
          <w:szCs w:val="28"/>
        </w:rPr>
        <w:t xml:space="preserve">го сельсовета Баганского района Новосибирской области </w:t>
      </w:r>
      <w:r w:rsidRPr="00700821">
        <w:rPr>
          <w:rFonts w:ascii="Times New Roman" w:hAnsi="Times New Roman" w:cs="Times New Roman"/>
          <w:color w:val="000000"/>
          <w:sz w:val="28"/>
          <w:szCs w:val="28"/>
        </w:rPr>
        <w:t>(далее – Правила благоустройства)</w:t>
      </w:r>
      <w:r w:rsidRPr="00700821">
        <w:rPr>
          <w:rFonts w:ascii="Times New Roman" w:hAnsi="Times New Roman" w:cs="Times New Roman"/>
          <w:color w:val="000000"/>
          <w:sz w:val="28"/>
          <w:szCs w:val="28"/>
          <w:shd w:val="clear" w:color="auto" w:fill="FFFFFF"/>
        </w:rPr>
        <w:t>, требований к обеспечению доступности для инвалидов объектов социальной, инженерной и транспортной инфраструктур и предоставляемых услуг (далее также – обязательные требования).</w:t>
      </w:r>
    </w:p>
    <w:p w:rsidR="00D03C14" w:rsidRPr="00700821" w:rsidRDefault="00D03C14" w:rsidP="00C12904">
      <w:pPr>
        <w:ind w:firstLine="709"/>
        <w:contextualSpacing/>
        <w:jc w:val="both"/>
        <w:rPr>
          <w:color w:val="000000"/>
          <w:sz w:val="28"/>
          <w:szCs w:val="28"/>
        </w:rPr>
      </w:pPr>
      <w:r w:rsidRPr="00700821">
        <w:rPr>
          <w:color w:val="000000"/>
          <w:sz w:val="28"/>
          <w:szCs w:val="28"/>
        </w:rPr>
        <w:t>1.3. Контроль в сфере благоустройства осуществляется администрацией</w:t>
      </w:r>
      <w:r w:rsidR="0024314E" w:rsidRPr="00C12904">
        <w:rPr>
          <w:color w:val="000000"/>
          <w:sz w:val="28"/>
          <w:szCs w:val="28"/>
        </w:rPr>
        <w:t>Андреевского сельсовета Баганского района Новосибирской области</w:t>
      </w:r>
      <w:r w:rsidRPr="00700821">
        <w:rPr>
          <w:color w:val="000000"/>
          <w:sz w:val="28"/>
          <w:szCs w:val="28"/>
        </w:rPr>
        <w:t>(далее – администрация).</w:t>
      </w:r>
    </w:p>
    <w:p w:rsidR="00D03C14" w:rsidRPr="00700821" w:rsidRDefault="00D03C14" w:rsidP="00C12904">
      <w:pPr>
        <w:ind w:firstLine="709"/>
        <w:contextualSpacing/>
        <w:jc w:val="both"/>
        <w:rPr>
          <w:color w:val="000000"/>
          <w:sz w:val="28"/>
          <w:szCs w:val="28"/>
        </w:rPr>
      </w:pPr>
      <w:r w:rsidRPr="00700821">
        <w:rPr>
          <w:color w:val="000000"/>
          <w:sz w:val="28"/>
          <w:szCs w:val="28"/>
        </w:rPr>
        <w:t xml:space="preserve">1.4. Должностными лицами администрации, уполномоченными осуществлять контроль в сфере благоустройства, являются </w:t>
      </w:r>
      <w:r w:rsidR="0024314E">
        <w:rPr>
          <w:color w:val="000000"/>
          <w:sz w:val="28"/>
          <w:szCs w:val="28"/>
        </w:rPr>
        <w:t>специалисты администрации Андреевского сельсовета Баганского района Новосибирской области</w:t>
      </w:r>
      <w:r w:rsidRPr="00700821">
        <w:rPr>
          <w:color w:val="000000"/>
          <w:sz w:val="28"/>
          <w:szCs w:val="28"/>
        </w:rPr>
        <w:t xml:space="preserve"> (далее также – должностные лица, уполномоченные осуществлять контроль)</w:t>
      </w:r>
      <w:r w:rsidRPr="00700821">
        <w:rPr>
          <w:i/>
          <w:iCs/>
          <w:color w:val="000000"/>
        </w:rPr>
        <w:t>.</w:t>
      </w:r>
      <w:r w:rsidRPr="00700821">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контролю в сфере благоустройства.</w:t>
      </w:r>
    </w:p>
    <w:p w:rsidR="00D03C14" w:rsidRPr="00700821" w:rsidRDefault="00D03C14" w:rsidP="00C12904">
      <w:pPr>
        <w:ind w:firstLine="709"/>
        <w:contextualSpacing/>
        <w:jc w:val="both"/>
        <w:rPr>
          <w:sz w:val="28"/>
          <w:szCs w:val="28"/>
        </w:rPr>
      </w:pPr>
      <w:r w:rsidRPr="00700821">
        <w:rPr>
          <w:color w:val="000000"/>
          <w:sz w:val="28"/>
          <w:szCs w:val="28"/>
        </w:rPr>
        <w:t>Должностные лица, уполномоченные осуществлять контроль, при осуществлении контроля в сфере благоустройства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 xml:space="preserve">1.5. 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Федерального </w:t>
      </w:r>
      <w:r w:rsidRPr="00700821">
        <w:rPr>
          <w:rStyle w:val="a5"/>
          <w:rFonts w:ascii="Times New Roman" w:hAnsi="Times New Roman" w:cs="Times New Roman"/>
          <w:color w:val="000000"/>
          <w:sz w:val="28"/>
          <w:szCs w:val="28"/>
        </w:rPr>
        <w:t>закона</w:t>
      </w:r>
      <w:r w:rsidRPr="00700821">
        <w:rPr>
          <w:rFonts w:ascii="Times New Roman" w:hAnsi="Times New Roman" w:cs="Times New Roman"/>
          <w:color w:val="000000"/>
          <w:sz w:val="28"/>
          <w:szCs w:val="28"/>
        </w:rPr>
        <w:t xml:space="preserve"> от 31.07.2020 № 248-ФЗ «О государственном контроле (надзоре) и муниципальном </w:t>
      </w:r>
      <w:r w:rsidRPr="00700821">
        <w:rPr>
          <w:rFonts w:ascii="Times New Roman" w:hAnsi="Times New Roman" w:cs="Times New Roman"/>
          <w:color w:val="000000"/>
          <w:sz w:val="28"/>
          <w:szCs w:val="28"/>
        </w:rPr>
        <w:lastRenderedPageBreak/>
        <w:t xml:space="preserve">контроле в Российской Федерации», Федерального </w:t>
      </w:r>
      <w:r w:rsidRPr="00057CEF">
        <w:rPr>
          <w:rStyle w:val="a5"/>
          <w:rFonts w:ascii="Times New Roman" w:hAnsi="Times New Roman" w:cs="Times New Roman"/>
          <w:color w:val="000000"/>
          <w:sz w:val="28"/>
          <w:szCs w:val="28"/>
          <w:u w:val="none"/>
        </w:rPr>
        <w:t>закона</w:t>
      </w:r>
      <w:r w:rsidRPr="00700821">
        <w:rPr>
          <w:rFonts w:ascii="Times New Roman" w:hAnsi="Times New Roman" w:cs="Times New Roman"/>
          <w:color w:val="000000"/>
          <w:sz w:val="28"/>
          <w:szCs w:val="28"/>
        </w:rPr>
        <w:t xml:space="preserve"> от 06.10.2003 № 131-ФЗ «Об общих принципах организации местного самоуправления в Российской Федерации».</w:t>
      </w:r>
    </w:p>
    <w:p w:rsidR="00D03C14" w:rsidRPr="00700821" w:rsidRDefault="00D03C14" w:rsidP="00C12904">
      <w:pPr>
        <w:pStyle w:val="ConsPlusNormal"/>
        <w:ind w:firstLine="709"/>
        <w:jc w:val="both"/>
        <w:rPr>
          <w:rFonts w:ascii="Times New Roman" w:hAnsi="Times New Roman" w:cs="Times New Roman"/>
          <w:color w:val="000000"/>
          <w:sz w:val="28"/>
          <w:szCs w:val="28"/>
        </w:rPr>
      </w:pPr>
      <w:bookmarkStart w:id="0" w:name="Par61"/>
      <w:bookmarkEnd w:id="0"/>
      <w:r w:rsidRPr="00700821">
        <w:rPr>
          <w:rFonts w:ascii="Times New Roman" w:hAnsi="Times New Roman" w:cs="Times New Roman"/>
          <w:color w:val="000000"/>
          <w:sz w:val="28"/>
          <w:szCs w:val="28"/>
        </w:rPr>
        <w:t>1.6. Администрация осуществляет контроль за соблюдением Правил благоустройства, включающих:</w:t>
      </w:r>
    </w:p>
    <w:p w:rsidR="00D03C14" w:rsidRPr="00700821" w:rsidRDefault="00D03C14" w:rsidP="00C12904">
      <w:pPr>
        <w:widowControl w:val="0"/>
        <w:suppressAutoHyphens/>
        <w:autoSpaceDE w:val="0"/>
        <w:ind w:firstLine="709"/>
        <w:jc w:val="both"/>
        <w:rPr>
          <w:color w:val="000000"/>
          <w:sz w:val="28"/>
          <w:szCs w:val="28"/>
        </w:rPr>
      </w:pPr>
      <w:r w:rsidRPr="00700821">
        <w:rPr>
          <w:color w:val="000000"/>
          <w:sz w:val="28"/>
          <w:szCs w:val="28"/>
        </w:rPr>
        <w:t>1) обязательные требования по содержанию прилегающих территорий;</w:t>
      </w:r>
    </w:p>
    <w:p w:rsidR="00D03C14" w:rsidRPr="00700821" w:rsidRDefault="00D03C14" w:rsidP="00C12904">
      <w:pPr>
        <w:pStyle w:val="2"/>
        <w:tabs>
          <w:tab w:val="left" w:pos="1200"/>
        </w:tabs>
        <w:spacing w:after="0" w:line="240" w:lineRule="auto"/>
        <w:ind w:firstLine="709"/>
        <w:jc w:val="both"/>
        <w:rPr>
          <w:color w:val="000000"/>
          <w:sz w:val="28"/>
          <w:szCs w:val="28"/>
        </w:rPr>
      </w:pPr>
      <w:r w:rsidRPr="00700821">
        <w:rPr>
          <w:color w:val="000000"/>
          <w:sz w:val="28"/>
          <w:szCs w:val="28"/>
        </w:rPr>
        <w:t xml:space="preserve">2) обязательные требования по содержанию элементов и объектов благоустройства, в том числе требования: </w:t>
      </w:r>
    </w:p>
    <w:p w:rsidR="00D03C14" w:rsidRPr="00700821" w:rsidRDefault="00D03C14" w:rsidP="00C12904">
      <w:pPr>
        <w:pStyle w:val="2"/>
        <w:tabs>
          <w:tab w:val="left" w:pos="1200"/>
        </w:tabs>
        <w:spacing w:after="0" w:line="240" w:lineRule="auto"/>
        <w:ind w:firstLine="709"/>
        <w:jc w:val="both"/>
        <w:rPr>
          <w:color w:val="000000"/>
          <w:sz w:val="28"/>
          <w:szCs w:val="28"/>
        </w:rPr>
      </w:pPr>
      <w:r w:rsidRPr="00700821">
        <w:rPr>
          <w:color w:val="000000"/>
          <w:sz w:val="28"/>
          <w:szCs w:val="28"/>
        </w:rPr>
        <w:t>- по установке ограждений, не препятствующей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r w:rsidR="00C12904">
        <w:rPr>
          <w:color w:val="000000"/>
          <w:sz w:val="28"/>
          <w:szCs w:val="28"/>
        </w:rPr>
        <w:t>;</w:t>
      </w:r>
    </w:p>
    <w:p w:rsidR="00D03C14" w:rsidRPr="00700821" w:rsidRDefault="00D03C14" w:rsidP="00C12904">
      <w:pPr>
        <w:ind w:firstLine="709"/>
        <w:jc w:val="both"/>
        <w:rPr>
          <w:color w:val="000000"/>
          <w:sz w:val="28"/>
          <w:szCs w:val="28"/>
          <w:shd w:val="clear" w:color="auto" w:fill="FFFFFF"/>
        </w:rPr>
      </w:pPr>
      <w:r w:rsidRPr="00700821">
        <w:rPr>
          <w:color w:val="000000"/>
          <w:sz w:val="28"/>
          <w:szCs w:val="28"/>
        </w:rPr>
        <w:t xml:space="preserve">- по </w:t>
      </w:r>
      <w:r w:rsidRPr="00700821">
        <w:rPr>
          <w:color w:val="000000"/>
          <w:sz w:val="28"/>
          <w:szCs w:val="28"/>
          <w:shd w:val="clear" w:color="auto" w:fill="FFFFFF"/>
        </w:rPr>
        <w:t>содержанию фасадов нежилых зданий, строений, сооружений, других стен зданий, строений, сооружений, а также иных элементов благоустройства и общественных мест;</w:t>
      </w:r>
    </w:p>
    <w:p w:rsidR="00D03C14" w:rsidRPr="00700821" w:rsidRDefault="00D03C14" w:rsidP="00C12904">
      <w:pPr>
        <w:ind w:firstLine="709"/>
        <w:jc w:val="both"/>
        <w:rPr>
          <w:color w:val="000000"/>
          <w:sz w:val="28"/>
          <w:szCs w:val="28"/>
          <w:shd w:val="clear" w:color="auto" w:fill="FFFFFF"/>
        </w:rPr>
      </w:pPr>
      <w:r w:rsidRPr="00700821">
        <w:rPr>
          <w:color w:val="000000"/>
          <w:sz w:val="28"/>
          <w:szCs w:val="28"/>
        </w:rPr>
        <w:t xml:space="preserve">- по </w:t>
      </w:r>
      <w:r w:rsidRPr="00700821">
        <w:rPr>
          <w:color w:val="000000"/>
          <w:sz w:val="28"/>
          <w:szCs w:val="28"/>
          <w:shd w:val="clear" w:color="auto" w:fill="FFFFFF"/>
        </w:rPr>
        <w:t>содержанию специальных знаков, надписей, содержащих информацию, необходимую для эксплуатации инженерных сооружений;</w:t>
      </w:r>
    </w:p>
    <w:p w:rsidR="00D03C14" w:rsidRPr="00700821" w:rsidRDefault="00D03C14" w:rsidP="00C12904">
      <w:pPr>
        <w:ind w:firstLine="709"/>
        <w:jc w:val="both"/>
        <w:rPr>
          <w:color w:val="000000"/>
          <w:sz w:val="28"/>
          <w:szCs w:val="28"/>
        </w:rPr>
      </w:pPr>
      <w:r w:rsidRPr="00700821">
        <w:rPr>
          <w:color w:val="000000"/>
          <w:sz w:val="28"/>
          <w:szCs w:val="28"/>
        </w:rPr>
        <w:t xml:space="preserve">- по осуществлению земляных работ в соответствии с разрешением на осуществление земляных работ, выдаваемым в соответствии с порядком осуществления земляных работ, установленным нормативными правовыми актами </w:t>
      </w:r>
      <w:r w:rsidR="0024314E">
        <w:rPr>
          <w:sz w:val="28"/>
          <w:szCs w:val="28"/>
        </w:rPr>
        <w:t xml:space="preserve">Новосибирской области </w:t>
      </w:r>
      <w:r w:rsidRPr="00700821">
        <w:rPr>
          <w:color w:val="000000"/>
          <w:sz w:val="28"/>
          <w:szCs w:val="28"/>
        </w:rPr>
        <w:t>и Правилами благоустройства;</w:t>
      </w:r>
    </w:p>
    <w:p w:rsidR="00D03C14" w:rsidRPr="00700821" w:rsidRDefault="00D03C14" w:rsidP="00C12904">
      <w:pPr>
        <w:ind w:firstLine="709"/>
        <w:jc w:val="both"/>
        <w:rPr>
          <w:color w:val="000000"/>
          <w:sz w:val="28"/>
          <w:szCs w:val="28"/>
        </w:rPr>
      </w:pPr>
      <w:r w:rsidRPr="00700821">
        <w:rPr>
          <w:color w:val="000000"/>
          <w:sz w:val="28"/>
          <w:szCs w:val="28"/>
        </w:rPr>
        <w:t>- по обеспечению свободных проходов к зданиям и входам в них, а также свободных въездов во дворы, обеспечению безопасности пешеходов и безопасного пешеходного движения, включая инвалидов и другие маломобильные группы населения, на период осуществления земляных работ;</w:t>
      </w:r>
    </w:p>
    <w:p w:rsidR="00D03C14" w:rsidRPr="00700821" w:rsidRDefault="00D03C14" w:rsidP="00C12904">
      <w:pPr>
        <w:ind w:firstLine="709"/>
        <w:jc w:val="both"/>
        <w:rPr>
          <w:color w:val="000000"/>
          <w:sz w:val="28"/>
          <w:szCs w:val="28"/>
          <w:shd w:val="clear" w:color="auto" w:fill="FFFFFF"/>
        </w:rPr>
      </w:pPr>
      <w:r w:rsidRPr="00700821">
        <w:rPr>
          <w:color w:val="000000"/>
          <w:sz w:val="28"/>
          <w:szCs w:val="28"/>
          <w:shd w:val="clear" w:color="auto" w:fill="FFFFFF"/>
        </w:rPr>
        <w:t xml:space="preserve">- о недопустимости </w:t>
      </w:r>
      <w:r w:rsidRPr="00700821">
        <w:rPr>
          <w:color w:val="000000"/>
          <w:sz w:val="28"/>
          <w:szCs w:val="28"/>
        </w:rPr>
        <w:t>размещения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а также по недопустимости загрязнения территорий общего пользования транспортными средствами во время их эксплуатации, обслуживания или ремонта, при перевозке грузов или выезде со строительных площадок (вследствие отсутствия тента или укрытия);</w:t>
      </w:r>
    </w:p>
    <w:p w:rsidR="00D03C14" w:rsidRPr="00700821" w:rsidRDefault="00D03C14" w:rsidP="00C12904">
      <w:pPr>
        <w:pStyle w:val="2"/>
        <w:tabs>
          <w:tab w:val="left" w:pos="1200"/>
        </w:tabs>
        <w:spacing w:after="0" w:line="240" w:lineRule="auto"/>
        <w:ind w:firstLine="709"/>
        <w:jc w:val="both"/>
        <w:rPr>
          <w:color w:val="000000"/>
          <w:sz w:val="28"/>
          <w:szCs w:val="28"/>
        </w:rPr>
      </w:pPr>
      <w:r w:rsidRPr="00700821">
        <w:rPr>
          <w:color w:val="000000"/>
          <w:sz w:val="28"/>
          <w:szCs w:val="28"/>
        </w:rPr>
        <w:t xml:space="preserve">3) обязательные требования по уборке территории </w:t>
      </w:r>
      <w:r w:rsidR="0024314E" w:rsidRPr="0024314E">
        <w:rPr>
          <w:color w:val="000000"/>
          <w:sz w:val="28"/>
          <w:szCs w:val="28"/>
        </w:rPr>
        <w:t>Андреевского сельсоветаБаганского района Новосибирской области</w:t>
      </w:r>
      <w:r w:rsidRPr="00700821">
        <w:rPr>
          <w:color w:val="000000"/>
          <w:sz w:val="28"/>
          <w:szCs w:val="28"/>
        </w:rPr>
        <w:t xml:space="preserve"> в зимний период, включая контроль проведения мероприятий по очистке от снега, наледи и сосулек кровель зданий, сооружений; </w:t>
      </w:r>
    </w:p>
    <w:p w:rsidR="00D03C14" w:rsidRPr="00700821" w:rsidRDefault="00D03C14" w:rsidP="00C12904">
      <w:pPr>
        <w:pStyle w:val="2"/>
        <w:tabs>
          <w:tab w:val="left" w:pos="1200"/>
        </w:tabs>
        <w:spacing w:after="0" w:line="240" w:lineRule="auto"/>
        <w:ind w:firstLine="709"/>
        <w:jc w:val="both"/>
        <w:rPr>
          <w:color w:val="000000"/>
          <w:sz w:val="28"/>
          <w:szCs w:val="28"/>
        </w:rPr>
      </w:pPr>
      <w:r w:rsidRPr="00700821">
        <w:rPr>
          <w:color w:val="000000"/>
          <w:sz w:val="28"/>
          <w:szCs w:val="28"/>
        </w:rPr>
        <w:t xml:space="preserve">4) обязательные требования по уборке территории </w:t>
      </w:r>
      <w:r w:rsidR="0024314E">
        <w:rPr>
          <w:color w:val="000000"/>
          <w:sz w:val="28"/>
          <w:szCs w:val="28"/>
        </w:rPr>
        <w:t xml:space="preserve">Андреевского сельсовета Баганского района Новосибирской области </w:t>
      </w:r>
      <w:r w:rsidRPr="00700821">
        <w:rPr>
          <w:color w:val="000000"/>
          <w:sz w:val="28"/>
          <w:szCs w:val="28"/>
        </w:rPr>
        <w:t xml:space="preserve">в летний период, включая обязательные требования по </w:t>
      </w:r>
      <w:r w:rsidRPr="00700821">
        <w:rPr>
          <w:rFonts w:eastAsia="Calibri"/>
          <w:bCs/>
          <w:color w:val="000000"/>
          <w:sz w:val="28"/>
          <w:szCs w:val="28"/>
          <w:lang w:eastAsia="en-US"/>
        </w:rPr>
        <w:t>выявлению карантинных, ядовитых и сорных растений, борьбе с ними, локализации, ликвидации их очагов</w:t>
      </w:r>
      <w:r w:rsidRPr="00700821">
        <w:rPr>
          <w:color w:val="000000"/>
          <w:sz w:val="28"/>
          <w:szCs w:val="28"/>
        </w:rPr>
        <w:t>;</w:t>
      </w:r>
    </w:p>
    <w:p w:rsidR="00D03C14" w:rsidRPr="00700821" w:rsidRDefault="00D03C14" w:rsidP="00C12904">
      <w:pPr>
        <w:pStyle w:val="2"/>
        <w:tabs>
          <w:tab w:val="left" w:pos="1200"/>
        </w:tabs>
        <w:spacing w:after="0" w:line="240" w:lineRule="auto"/>
        <w:ind w:firstLine="709"/>
        <w:jc w:val="both"/>
        <w:rPr>
          <w:color w:val="000000"/>
          <w:sz w:val="28"/>
          <w:szCs w:val="28"/>
        </w:rPr>
      </w:pPr>
      <w:r w:rsidRPr="00700821">
        <w:rPr>
          <w:color w:val="000000"/>
          <w:sz w:val="28"/>
          <w:szCs w:val="28"/>
        </w:rPr>
        <w:t xml:space="preserve">5) дополнительные обязательные требования </w:t>
      </w:r>
      <w:r w:rsidRPr="00700821">
        <w:rPr>
          <w:color w:val="000000"/>
          <w:sz w:val="28"/>
          <w:szCs w:val="28"/>
          <w:shd w:val="clear" w:color="auto" w:fill="FFFFFF"/>
        </w:rPr>
        <w:t>пожарной безопасности</w:t>
      </w:r>
      <w:r w:rsidRPr="00700821">
        <w:rPr>
          <w:color w:val="000000"/>
          <w:sz w:val="28"/>
          <w:szCs w:val="28"/>
        </w:rPr>
        <w:t xml:space="preserve"> в </w:t>
      </w:r>
      <w:r w:rsidRPr="00700821">
        <w:rPr>
          <w:color w:val="000000"/>
          <w:sz w:val="28"/>
          <w:szCs w:val="28"/>
          <w:shd w:val="clear" w:color="auto" w:fill="FFFFFF"/>
        </w:rPr>
        <w:t xml:space="preserve">период действия особого противопожарного режима; </w:t>
      </w:r>
    </w:p>
    <w:p w:rsidR="00D03C14" w:rsidRPr="00700821" w:rsidRDefault="00D03C14" w:rsidP="00C12904">
      <w:pPr>
        <w:pStyle w:val="2"/>
        <w:tabs>
          <w:tab w:val="left" w:pos="1200"/>
        </w:tabs>
        <w:spacing w:after="0" w:line="240" w:lineRule="auto"/>
        <w:ind w:firstLine="709"/>
        <w:jc w:val="both"/>
        <w:rPr>
          <w:color w:val="000000"/>
          <w:sz w:val="28"/>
          <w:szCs w:val="28"/>
        </w:rPr>
      </w:pPr>
      <w:r w:rsidRPr="00700821">
        <w:rPr>
          <w:bCs/>
          <w:color w:val="000000"/>
          <w:sz w:val="28"/>
          <w:szCs w:val="28"/>
        </w:rPr>
        <w:t xml:space="preserve">6) </w:t>
      </w:r>
      <w:r w:rsidRPr="00700821">
        <w:rPr>
          <w:color w:val="000000"/>
          <w:sz w:val="28"/>
          <w:szCs w:val="28"/>
        </w:rPr>
        <w:t xml:space="preserve">обязательные требования по </w:t>
      </w:r>
      <w:r w:rsidRPr="00700821">
        <w:rPr>
          <w:bCs/>
          <w:color w:val="000000"/>
          <w:sz w:val="28"/>
          <w:szCs w:val="28"/>
        </w:rPr>
        <w:t>прокладке, переустройству, ремонту и содержанию подземных коммуникаций на территориях общего пользования</w:t>
      </w:r>
      <w:r w:rsidRPr="00700821">
        <w:rPr>
          <w:color w:val="000000"/>
          <w:sz w:val="28"/>
          <w:szCs w:val="28"/>
        </w:rPr>
        <w:t>;</w:t>
      </w:r>
    </w:p>
    <w:p w:rsidR="00D03C14" w:rsidRPr="00C836D3" w:rsidRDefault="00D03C14" w:rsidP="00C12904">
      <w:pPr>
        <w:pStyle w:val="2"/>
        <w:tabs>
          <w:tab w:val="left" w:pos="1200"/>
        </w:tabs>
        <w:spacing w:after="0" w:line="240" w:lineRule="auto"/>
        <w:ind w:firstLine="709"/>
        <w:jc w:val="both"/>
        <w:rPr>
          <w:b/>
          <w:color w:val="000000"/>
          <w:sz w:val="28"/>
          <w:szCs w:val="28"/>
        </w:rPr>
      </w:pPr>
      <w:r w:rsidRPr="00700821">
        <w:rPr>
          <w:color w:val="000000"/>
          <w:sz w:val="28"/>
          <w:szCs w:val="28"/>
        </w:rPr>
        <w:t xml:space="preserve">7) обязательные требования по посадке, охране и содержанию зеленых насаждений, </w:t>
      </w:r>
      <w:r w:rsidRPr="00C12904">
        <w:rPr>
          <w:color w:val="000000"/>
          <w:sz w:val="28"/>
          <w:szCs w:val="28"/>
        </w:rPr>
        <w:t xml:space="preserve">в том числе обязательные требования по удалению (сносу), пересадке деревьев и кустарников в соответствии с порубочным билетом и (или) </w:t>
      </w:r>
      <w:r w:rsidRPr="00C12904">
        <w:rPr>
          <w:color w:val="000000"/>
          <w:sz w:val="28"/>
          <w:szCs w:val="28"/>
        </w:rPr>
        <w:lastRenderedPageBreak/>
        <w:t>разрешением на пересадку деревьев и кустарников, если такие документы (порубочный билет, разрешение на пересадку) должны быть выданы в установленных Правилами благоустройства случаях</w:t>
      </w:r>
      <w:r w:rsidR="00C12904">
        <w:rPr>
          <w:color w:val="000000"/>
          <w:sz w:val="28"/>
          <w:szCs w:val="28"/>
        </w:rPr>
        <w:t>;</w:t>
      </w:r>
    </w:p>
    <w:p w:rsidR="00D03C14" w:rsidRPr="00700821" w:rsidRDefault="00D03C14" w:rsidP="00C12904">
      <w:pPr>
        <w:pStyle w:val="2"/>
        <w:tabs>
          <w:tab w:val="left" w:pos="1200"/>
        </w:tabs>
        <w:spacing w:after="0" w:line="240" w:lineRule="auto"/>
        <w:ind w:firstLine="709"/>
        <w:jc w:val="both"/>
        <w:rPr>
          <w:color w:val="000000"/>
          <w:sz w:val="28"/>
          <w:szCs w:val="28"/>
        </w:rPr>
      </w:pPr>
      <w:r w:rsidRPr="00700821">
        <w:rPr>
          <w:rFonts w:eastAsia="Calibri"/>
          <w:bCs/>
          <w:color w:val="000000"/>
          <w:sz w:val="28"/>
          <w:szCs w:val="28"/>
          <w:lang w:eastAsia="en-US"/>
        </w:rPr>
        <w:t xml:space="preserve">8) </w:t>
      </w:r>
      <w:r w:rsidRPr="00700821">
        <w:rPr>
          <w:color w:val="000000"/>
          <w:sz w:val="28"/>
          <w:szCs w:val="28"/>
        </w:rPr>
        <w:t>обязательные требования поскладированию твердых коммунальных отходов;</w:t>
      </w:r>
    </w:p>
    <w:p w:rsidR="00D03C14" w:rsidRPr="00700821" w:rsidRDefault="00D03C14" w:rsidP="00C12904">
      <w:pPr>
        <w:pStyle w:val="2"/>
        <w:tabs>
          <w:tab w:val="left" w:pos="1200"/>
        </w:tabs>
        <w:spacing w:after="0" w:line="240" w:lineRule="auto"/>
        <w:ind w:firstLine="709"/>
        <w:jc w:val="both"/>
        <w:rPr>
          <w:color w:val="000000"/>
          <w:sz w:val="28"/>
          <w:szCs w:val="28"/>
        </w:rPr>
      </w:pPr>
      <w:r w:rsidRPr="00700821">
        <w:rPr>
          <w:color w:val="000000"/>
          <w:sz w:val="28"/>
          <w:szCs w:val="28"/>
        </w:rPr>
        <w:t>9) обязательные требования по</w:t>
      </w:r>
      <w:r w:rsidRPr="00700821">
        <w:rPr>
          <w:bCs/>
          <w:color w:val="000000"/>
          <w:sz w:val="28"/>
          <w:szCs w:val="28"/>
        </w:rPr>
        <w:t>выгулу животных</w:t>
      </w:r>
      <w:r w:rsidRPr="00700821">
        <w:rPr>
          <w:color w:val="000000"/>
          <w:sz w:val="28"/>
          <w:szCs w:val="28"/>
        </w:rPr>
        <w:t xml:space="preserve"> и требования о недопустимости </w:t>
      </w:r>
      <w:r w:rsidRPr="00700821">
        <w:rPr>
          <w:sz w:val="28"/>
          <w:szCs w:val="28"/>
        </w:rPr>
        <w:t>выпаса сельскохозяйственных животных и птиц на территориях общего пользования и иных, предусмотренных Правилами благоустройства, территориях.</w:t>
      </w:r>
    </w:p>
    <w:p w:rsidR="00D03C14" w:rsidRPr="00700821" w:rsidRDefault="00D03C14" w:rsidP="00C12904">
      <w:pPr>
        <w:pStyle w:val="ConsPlusNormal"/>
        <w:ind w:firstLine="709"/>
        <w:jc w:val="both"/>
        <w:rPr>
          <w:rFonts w:ascii="Times New Roman" w:hAnsi="Times New Roman" w:cs="Times New Roman"/>
          <w:color w:val="000000"/>
          <w:sz w:val="28"/>
          <w:szCs w:val="28"/>
        </w:rPr>
      </w:pPr>
      <w:r w:rsidRPr="00700821">
        <w:rPr>
          <w:rFonts w:ascii="Times New Roman" w:hAnsi="Times New Roman" w:cs="Times New Roman"/>
          <w:color w:val="000000"/>
          <w:sz w:val="28"/>
          <w:szCs w:val="28"/>
        </w:rPr>
        <w:t>Администрация осуществляет контроль за соблюдением исполнения предписаний об устранении нарушений обязательных требований, выданных должностными лицами, уполномоченными осуществлять контроль, в пределах их компетенции.</w:t>
      </w:r>
    </w:p>
    <w:p w:rsidR="00D03C14" w:rsidRPr="00700821" w:rsidRDefault="00D03C14" w:rsidP="00C12904">
      <w:pPr>
        <w:widowControl w:val="0"/>
        <w:suppressAutoHyphens/>
        <w:autoSpaceDE w:val="0"/>
        <w:ind w:firstLine="709"/>
        <w:jc w:val="both"/>
        <w:rPr>
          <w:color w:val="000000"/>
          <w:sz w:val="28"/>
          <w:szCs w:val="28"/>
        </w:rPr>
      </w:pPr>
      <w:r w:rsidRPr="00700821">
        <w:rPr>
          <w:color w:val="000000"/>
          <w:sz w:val="28"/>
          <w:szCs w:val="28"/>
        </w:rPr>
        <w:t>1.7. Под элементами благоустройства в настоящем Положении понимаются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D03C14" w:rsidRPr="00700821" w:rsidRDefault="00D03C14" w:rsidP="00C12904">
      <w:pPr>
        <w:widowControl w:val="0"/>
        <w:suppressAutoHyphens/>
        <w:autoSpaceDE w:val="0"/>
        <w:ind w:firstLine="709"/>
        <w:jc w:val="both"/>
        <w:rPr>
          <w:color w:val="000000"/>
          <w:sz w:val="28"/>
          <w:szCs w:val="28"/>
        </w:rPr>
      </w:pPr>
      <w:r w:rsidRPr="00700821">
        <w:rPr>
          <w:color w:val="000000"/>
          <w:sz w:val="28"/>
          <w:szCs w:val="28"/>
        </w:rPr>
        <w:t>Под объектами благоустройства в настоящем Положении понимаются территории различного функционального назначения, на которых осуществляется деятельность по благоустройству, в том числе:</w:t>
      </w:r>
    </w:p>
    <w:p w:rsidR="00D03C14" w:rsidRPr="00700821" w:rsidRDefault="00D03C14" w:rsidP="00C12904">
      <w:pPr>
        <w:widowControl w:val="0"/>
        <w:suppressAutoHyphens/>
        <w:autoSpaceDE w:val="0"/>
        <w:ind w:firstLine="709"/>
        <w:jc w:val="both"/>
        <w:rPr>
          <w:color w:val="000000"/>
          <w:sz w:val="28"/>
          <w:szCs w:val="28"/>
        </w:rPr>
      </w:pPr>
      <w:r w:rsidRPr="00700821">
        <w:rPr>
          <w:color w:val="000000"/>
          <w:sz w:val="28"/>
          <w:szCs w:val="28"/>
        </w:rPr>
        <w:t>1) элементы планировочной структуры (зоны (массивы), районы (в том числе жилые районы, микрорайоны, кварталы, промышленные районы), территории размещения садоводческих, огороднических некоммерческих объединений граждан);</w:t>
      </w:r>
    </w:p>
    <w:p w:rsidR="00D03C14" w:rsidRPr="00700821" w:rsidRDefault="00D03C14" w:rsidP="00C12904">
      <w:pPr>
        <w:widowControl w:val="0"/>
        <w:suppressAutoHyphens/>
        <w:autoSpaceDE w:val="0"/>
        <w:ind w:firstLine="709"/>
        <w:jc w:val="both"/>
        <w:rPr>
          <w:color w:val="000000"/>
          <w:sz w:val="28"/>
          <w:szCs w:val="28"/>
        </w:rPr>
      </w:pPr>
      <w:r w:rsidRPr="00700821">
        <w:rPr>
          <w:color w:val="000000"/>
          <w:sz w:val="28"/>
          <w:szCs w:val="28"/>
        </w:rPr>
        <w:t>2) элементы улично-дорожной сети (аллеи, бульвары, магистрали, переулки, площади, проезды, проспекты, проулки, разъезды, спуски, тракты, тупики, улицы, шоссе);</w:t>
      </w:r>
    </w:p>
    <w:p w:rsidR="00D03C14" w:rsidRPr="00700821" w:rsidRDefault="00D03C14" w:rsidP="00C12904">
      <w:pPr>
        <w:widowControl w:val="0"/>
        <w:suppressAutoHyphens/>
        <w:autoSpaceDE w:val="0"/>
        <w:ind w:firstLine="709"/>
        <w:jc w:val="both"/>
        <w:rPr>
          <w:color w:val="000000"/>
          <w:sz w:val="28"/>
          <w:szCs w:val="28"/>
        </w:rPr>
      </w:pPr>
      <w:r w:rsidRPr="00700821">
        <w:rPr>
          <w:color w:val="000000"/>
          <w:sz w:val="28"/>
          <w:szCs w:val="28"/>
        </w:rPr>
        <w:t>3) дворовые территории;</w:t>
      </w:r>
    </w:p>
    <w:p w:rsidR="00D03C14" w:rsidRPr="00700821" w:rsidRDefault="00D03C14" w:rsidP="00C12904">
      <w:pPr>
        <w:widowControl w:val="0"/>
        <w:suppressAutoHyphens/>
        <w:autoSpaceDE w:val="0"/>
        <w:ind w:firstLine="709"/>
        <w:jc w:val="both"/>
        <w:rPr>
          <w:color w:val="000000"/>
          <w:sz w:val="28"/>
          <w:szCs w:val="28"/>
        </w:rPr>
      </w:pPr>
      <w:r w:rsidRPr="00700821">
        <w:rPr>
          <w:color w:val="000000"/>
          <w:sz w:val="28"/>
          <w:szCs w:val="28"/>
        </w:rPr>
        <w:t>4) детские и спортивные площадки;</w:t>
      </w:r>
    </w:p>
    <w:p w:rsidR="00D03C14" w:rsidRPr="00700821" w:rsidRDefault="00D03C14" w:rsidP="00C12904">
      <w:pPr>
        <w:widowControl w:val="0"/>
        <w:suppressAutoHyphens/>
        <w:autoSpaceDE w:val="0"/>
        <w:ind w:firstLine="709"/>
        <w:jc w:val="both"/>
        <w:rPr>
          <w:color w:val="000000"/>
          <w:sz w:val="28"/>
          <w:szCs w:val="28"/>
        </w:rPr>
      </w:pPr>
      <w:r w:rsidRPr="00700821">
        <w:rPr>
          <w:color w:val="000000"/>
          <w:sz w:val="28"/>
          <w:szCs w:val="28"/>
        </w:rPr>
        <w:t>5) площадки для выгула животных;</w:t>
      </w:r>
    </w:p>
    <w:p w:rsidR="00D03C14" w:rsidRPr="00700821" w:rsidRDefault="00D03C14" w:rsidP="00C12904">
      <w:pPr>
        <w:widowControl w:val="0"/>
        <w:suppressAutoHyphens/>
        <w:autoSpaceDE w:val="0"/>
        <w:ind w:firstLine="709"/>
        <w:jc w:val="both"/>
        <w:rPr>
          <w:color w:val="000000"/>
          <w:sz w:val="28"/>
          <w:szCs w:val="28"/>
        </w:rPr>
      </w:pPr>
      <w:r w:rsidRPr="00700821">
        <w:rPr>
          <w:color w:val="000000"/>
          <w:sz w:val="28"/>
          <w:szCs w:val="28"/>
        </w:rPr>
        <w:t>6) парковки (парковочные места);</w:t>
      </w:r>
    </w:p>
    <w:p w:rsidR="00D03C14" w:rsidRPr="00700821" w:rsidRDefault="00D03C14" w:rsidP="00C12904">
      <w:pPr>
        <w:widowControl w:val="0"/>
        <w:suppressAutoHyphens/>
        <w:autoSpaceDE w:val="0"/>
        <w:ind w:firstLine="709"/>
        <w:jc w:val="both"/>
        <w:rPr>
          <w:color w:val="000000"/>
          <w:sz w:val="28"/>
          <w:szCs w:val="28"/>
        </w:rPr>
      </w:pPr>
      <w:r w:rsidRPr="00700821">
        <w:rPr>
          <w:color w:val="000000"/>
          <w:sz w:val="28"/>
          <w:szCs w:val="28"/>
        </w:rPr>
        <w:t>7) парки, скверы, иные зеленые зоны;</w:t>
      </w:r>
    </w:p>
    <w:p w:rsidR="00D03C14" w:rsidRPr="00700821" w:rsidRDefault="00D03C14" w:rsidP="00C12904">
      <w:pPr>
        <w:widowControl w:val="0"/>
        <w:suppressAutoHyphens/>
        <w:autoSpaceDE w:val="0"/>
        <w:ind w:firstLine="709"/>
        <w:jc w:val="both"/>
        <w:rPr>
          <w:color w:val="000000"/>
          <w:sz w:val="28"/>
          <w:szCs w:val="28"/>
        </w:rPr>
      </w:pPr>
      <w:r w:rsidRPr="00700821">
        <w:rPr>
          <w:color w:val="000000"/>
          <w:sz w:val="28"/>
          <w:szCs w:val="28"/>
        </w:rPr>
        <w:t>8) технические и санитарно-защитные зоны;</w:t>
      </w:r>
    </w:p>
    <w:p w:rsidR="00D03C14" w:rsidRPr="001C09A3" w:rsidRDefault="00D03C14" w:rsidP="00C12904">
      <w:pPr>
        <w:widowControl w:val="0"/>
        <w:suppressAutoHyphens/>
        <w:autoSpaceDE w:val="0"/>
        <w:ind w:firstLine="709"/>
        <w:jc w:val="both"/>
        <w:rPr>
          <w:color w:val="000000"/>
          <w:sz w:val="28"/>
          <w:szCs w:val="28"/>
        </w:rPr>
      </w:pPr>
      <w:r w:rsidRPr="00700821">
        <w:rPr>
          <w:color w:val="000000"/>
          <w:sz w:val="28"/>
          <w:szCs w:val="28"/>
        </w:rPr>
        <w:t xml:space="preserve">Под ограждающими устройствами в настоящем Положении понимаются ворота, калитки, шлагбаумы, в том числе автоматические, и декоративные </w:t>
      </w:r>
      <w:r w:rsidRPr="001C09A3">
        <w:rPr>
          <w:color w:val="000000"/>
          <w:sz w:val="28"/>
          <w:szCs w:val="28"/>
        </w:rPr>
        <w:t>ограждения (заборы).</w:t>
      </w:r>
    </w:p>
    <w:p w:rsidR="00D03C14" w:rsidRDefault="00D03C14" w:rsidP="00C12904">
      <w:pPr>
        <w:pStyle w:val="ConsPlusNormal"/>
        <w:ind w:firstLine="709"/>
        <w:jc w:val="both"/>
        <w:rPr>
          <w:color w:val="000000"/>
          <w:sz w:val="28"/>
          <w:szCs w:val="28"/>
        </w:rPr>
      </w:pPr>
      <w:r w:rsidRPr="001C09A3">
        <w:rPr>
          <w:rFonts w:ascii="Times New Roman" w:hAnsi="Times New Roman" w:cs="Times New Roman"/>
          <w:color w:val="000000"/>
          <w:sz w:val="28"/>
          <w:szCs w:val="28"/>
        </w:rPr>
        <w:t xml:space="preserve">1.8. При осуществлении контроля в сфере благоустройства </w:t>
      </w:r>
      <w:r w:rsidRPr="001C09A3">
        <w:rPr>
          <w:rFonts w:ascii="Times New Roman" w:hAnsi="Times New Roman" w:cs="Times New Roman"/>
          <w:color w:val="000000"/>
          <w:sz w:val="28"/>
          <w:szCs w:val="28"/>
          <w:shd w:val="clear" w:color="auto" w:fill="FFFFFF"/>
        </w:rPr>
        <w:t>система оценки и управления рисками не применяется</w:t>
      </w:r>
      <w:r w:rsidR="00C12904">
        <w:rPr>
          <w:color w:val="000000"/>
          <w:sz w:val="28"/>
          <w:szCs w:val="28"/>
        </w:rPr>
        <w:t>.</w:t>
      </w:r>
    </w:p>
    <w:p w:rsidR="0043281B" w:rsidRDefault="0043281B" w:rsidP="00C12904">
      <w:pPr>
        <w:pStyle w:val="ConsPlusNormal"/>
        <w:ind w:firstLine="709"/>
        <w:jc w:val="both"/>
        <w:rPr>
          <w:rFonts w:ascii="Times New Roman" w:hAnsi="Times New Roman" w:cs="Times New Roman"/>
          <w:color w:val="000000"/>
          <w:sz w:val="28"/>
          <w:szCs w:val="28"/>
        </w:rPr>
      </w:pPr>
    </w:p>
    <w:p w:rsidR="00057CEF" w:rsidRDefault="00057CEF" w:rsidP="00C12904">
      <w:pPr>
        <w:pStyle w:val="ConsPlusNormal"/>
        <w:ind w:firstLine="709"/>
        <w:jc w:val="both"/>
        <w:rPr>
          <w:rFonts w:ascii="Times New Roman" w:hAnsi="Times New Roman" w:cs="Times New Roman"/>
          <w:color w:val="000000"/>
          <w:sz w:val="28"/>
          <w:szCs w:val="28"/>
        </w:rPr>
      </w:pPr>
    </w:p>
    <w:p w:rsidR="00057CEF" w:rsidRPr="001C09A3" w:rsidRDefault="00057CEF" w:rsidP="00C12904">
      <w:pPr>
        <w:pStyle w:val="ConsPlusNormal"/>
        <w:ind w:firstLine="709"/>
        <w:jc w:val="both"/>
        <w:rPr>
          <w:rFonts w:ascii="Times New Roman" w:hAnsi="Times New Roman" w:cs="Times New Roman"/>
          <w:color w:val="000000"/>
          <w:sz w:val="28"/>
          <w:szCs w:val="28"/>
        </w:rPr>
      </w:pPr>
    </w:p>
    <w:p w:rsidR="00D03C14" w:rsidRDefault="00D03C14" w:rsidP="00C12904">
      <w:pPr>
        <w:pStyle w:val="ConsPlusNormal"/>
        <w:ind w:firstLine="0"/>
        <w:jc w:val="center"/>
        <w:rPr>
          <w:rFonts w:ascii="Times New Roman" w:hAnsi="Times New Roman" w:cs="Times New Roman"/>
          <w:b/>
          <w:bCs/>
          <w:color w:val="000000"/>
          <w:sz w:val="28"/>
          <w:szCs w:val="28"/>
        </w:rPr>
      </w:pPr>
      <w:r w:rsidRPr="00700821">
        <w:rPr>
          <w:rFonts w:ascii="Times New Roman" w:hAnsi="Times New Roman" w:cs="Times New Roman"/>
          <w:b/>
          <w:bCs/>
          <w:color w:val="000000"/>
          <w:sz w:val="28"/>
          <w:szCs w:val="28"/>
        </w:rPr>
        <w:lastRenderedPageBreak/>
        <w:t>2. Профилактика рисков причинения вреда (ущерба) охраняемым законом ценностям</w:t>
      </w:r>
    </w:p>
    <w:p w:rsidR="00057CEF" w:rsidRPr="00700821" w:rsidRDefault="00057CEF" w:rsidP="00C12904">
      <w:pPr>
        <w:pStyle w:val="ConsPlusNormal"/>
        <w:ind w:firstLine="0"/>
        <w:jc w:val="center"/>
        <w:rPr>
          <w:rFonts w:ascii="Times New Roman" w:hAnsi="Times New Roman" w:cs="Times New Roman"/>
          <w:b/>
          <w:bCs/>
          <w:color w:val="000000"/>
          <w:sz w:val="28"/>
          <w:szCs w:val="28"/>
        </w:rPr>
      </w:pP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2.1. Администрация осуществляет контроль в сфере благоустройства в том числе посредством проведения профилактических мероприятий.</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2.3. 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контроль в сфере благоустройства, незамедлительно направляет информацию об этом главе (заместителю главы) </w:t>
      </w:r>
      <w:r w:rsidR="00C836D3">
        <w:rPr>
          <w:rFonts w:ascii="Times New Roman" w:hAnsi="Times New Roman" w:cs="Times New Roman"/>
          <w:color w:val="000000"/>
          <w:sz w:val="28"/>
          <w:szCs w:val="28"/>
        </w:rPr>
        <w:t>Андреевского сельсовета Баганского района Новосибирской области</w:t>
      </w:r>
      <w:r w:rsidRPr="00700821">
        <w:rPr>
          <w:rFonts w:ascii="Times New Roman" w:hAnsi="Times New Roman" w:cs="Times New Roman"/>
          <w:color w:val="000000"/>
          <w:sz w:val="28"/>
          <w:szCs w:val="28"/>
        </w:rPr>
        <w:t xml:space="preserve"> для принятия решения о проведении контрольных мероприятий.</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2.5. При осуществлении администрацией контроля в сфере благоустройства могут проводиться следующие виды профилактических мероприятий:</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1) информирование;</w:t>
      </w:r>
    </w:p>
    <w:p w:rsidR="00D03C14" w:rsidRPr="00700821" w:rsidRDefault="00D03C14" w:rsidP="00C12904">
      <w:pPr>
        <w:pStyle w:val="ConsPlusNormal"/>
        <w:ind w:firstLine="709"/>
        <w:jc w:val="both"/>
        <w:rPr>
          <w:rFonts w:ascii="Times New Roman" w:hAnsi="Times New Roman" w:cs="Times New Roman"/>
          <w:color w:val="000000"/>
          <w:sz w:val="28"/>
          <w:szCs w:val="28"/>
        </w:rPr>
      </w:pPr>
      <w:r w:rsidRPr="00700821">
        <w:rPr>
          <w:rFonts w:ascii="Times New Roman" w:hAnsi="Times New Roman" w:cs="Times New Roman"/>
          <w:color w:val="000000"/>
          <w:sz w:val="28"/>
          <w:szCs w:val="28"/>
        </w:rPr>
        <w:t>2) обобщение правоприменительной практики;</w:t>
      </w:r>
    </w:p>
    <w:p w:rsidR="00D03C14" w:rsidRPr="00700821" w:rsidRDefault="00D03C14" w:rsidP="00C12904">
      <w:pPr>
        <w:pStyle w:val="ConsPlusNormal"/>
        <w:ind w:firstLine="709"/>
        <w:jc w:val="both"/>
        <w:rPr>
          <w:rFonts w:ascii="Times New Roman" w:hAnsi="Times New Roman" w:cs="Times New Roman"/>
          <w:color w:val="000000"/>
          <w:sz w:val="28"/>
          <w:szCs w:val="28"/>
        </w:rPr>
      </w:pPr>
      <w:r w:rsidRPr="00700821">
        <w:rPr>
          <w:rFonts w:ascii="Times New Roman" w:hAnsi="Times New Roman" w:cs="Times New Roman"/>
          <w:color w:val="000000"/>
          <w:sz w:val="28"/>
          <w:szCs w:val="28"/>
        </w:rPr>
        <w:t>3) объявление предостережений;</w:t>
      </w:r>
    </w:p>
    <w:p w:rsidR="00D03C14" w:rsidRDefault="00B84FF0" w:rsidP="00C12904">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 консультирование;</w:t>
      </w:r>
    </w:p>
    <w:p w:rsidR="00B84FF0" w:rsidRPr="00700821" w:rsidRDefault="00B84FF0" w:rsidP="00C12904">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5) профилактический визит.</w:t>
      </w:r>
    </w:p>
    <w:p w:rsidR="00D03C14" w:rsidRPr="00700821" w:rsidRDefault="00D03C14" w:rsidP="00C12904">
      <w:pPr>
        <w:ind w:firstLine="709"/>
        <w:jc w:val="both"/>
        <w:rPr>
          <w:color w:val="000000"/>
          <w:sz w:val="28"/>
          <w:szCs w:val="28"/>
        </w:rPr>
      </w:pPr>
      <w:r w:rsidRPr="00700821">
        <w:rPr>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700821">
        <w:rPr>
          <w:color w:val="000000"/>
          <w:sz w:val="28"/>
          <w:szCs w:val="28"/>
          <w:shd w:val="clear" w:color="auto" w:fill="FFFFFF"/>
        </w:rPr>
        <w:t xml:space="preserve">доступ к специальному разделу должен осуществляться с главной (основной) страницы </w:t>
      </w:r>
      <w:r w:rsidRPr="00700821">
        <w:rPr>
          <w:color w:val="000000"/>
          <w:sz w:val="28"/>
          <w:szCs w:val="28"/>
        </w:rPr>
        <w:t>официального сайта администрации</w:t>
      </w:r>
      <w:r w:rsidRPr="00700821">
        <w:rPr>
          <w:color w:val="000000"/>
          <w:sz w:val="28"/>
          <w:szCs w:val="28"/>
          <w:shd w:val="clear" w:color="auto" w:fill="FFFFFF"/>
        </w:rPr>
        <w:t>)</w:t>
      </w:r>
      <w:r w:rsidRPr="00700821">
        <w:rPr>
          <w:color w:val="000000"/>
          <w:sz w:val="28"/>
          <w:szCs w:val="28"/>
        </w:rPr>
        <w:t xml:space="preserve">, в средствах массовой </w:t>
      </w:r>
      <w:r w:rsidRPr="00700821">
        <w:rPr>
          <w:color w:val="000000"/>
          <w:sz w:val="28"/>
          <w:szCs w:val="28"/>
        </w:rPr>
        <w:lastRenderedPageBreak/>
        <w:t>информации,</w:t>
      </w:r>
      <w:r w:rsidRPr="00700821">
        <w:rPr>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D03C14" w:rsidRPr="00700821" w:rsidRDefault="00D03C14" w:rsidP="00C12904">
      <w:pPr>
        <w:pStyle w:val="ConsPlusNormal"/>
        <w:ind w:firstLine="709"/>
        <w:jc w:val="both"/>
        <w:rPr>
          <w:rFonts w:ascii="Times New Roman" w:hAnsi="Times New Roman" w:cs="Times New Roman"/>
          <w:color w:val="000000"/>
          <w:sz w:val="28"/>
          <w:szCs w:val="28"/>
        </w:rPr>
      </w:pPr>
      <w:r w:rsidRPr="00700821">
        <w:rPr>
          <w:rFonts w:ascii="Times New Roman" w:hAnsi="Times New Roman" w:cs="Times New Roman"/>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8" w:history="1">
        <w:r w:rsidRPr="00057CEF">
          <w:rPr>
            <w:rStyle w:val="a5"/>
            <w:rFonts w:ascii="Times New Roman" w:hAnsi="Times New Roman" w:cs="Times New Roman"/>
            <w:color w:val="000000"/>
            <w:sz w:val="28"/>
            <w:szCs w:val="28"/>
            <w:u w:val="none"/>
          </w:rPr>
          <w:t>частью 3 статьи 46</w:t>
        </w:r>
      </w:hyperlink>
      <w:r w:rsidRPr="00700821">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D03C14" w:rsidRPr="00700821" w:rsidRDefault="00D03C14" w:rsidP="00C12904">
      <w:pPr>
        <w:pStyle w:val="ConsPlusNormal"/>
        <w:ind w:firstLine="709"/>
        <w:jc w:val="both"/>
        <w:rPr>
          <w:rFonts w:ascii="Times New Roman" w:hAnsi="Times New Roman" w:cs="Times New Roman"/>
          <w:color w:val="000000"/>
          <w:sz w:val="28"/>
          <w:szCs w:val="28"/>
        </w:rPr>
      </w:pPr>
      <w:r w:rsidRPr="00700821">
        <w:rPr>
          <w:rFonts w:ascii="Times New Roman" w:hAnsi="Times New Roman" w:cs="Times New Roman"/>
          <w:color w:val="000000"/>
          <w:sz w:val="28"/>
          <w:szCs w:val="28"/>
        </w:rPr>
        <w:t xml:space="preserve">Администрация также вправе информировать население </w:t>
      </w:r>
      <w:r w:rsidR="00C836D3">
        <w:rPr>
          <w:rFonts w:ascii="Times New Roman" w:hAnsi="Times New Roman" w:cs="Times New Roman"/>
          <w:color w:val="000000"/>
          <w:sz w:val="28"/>
          <w:szCs w:val="28"/>
        </w:rPr>
        <w:t>Андреевского сельсовета Баганского района Новосибирской области</w:t>
      </w:r>
      <w:r w:rsidRPr="00700821">
        <w:rPr>
          <w:rFonts w:ascii="Times New Roman" w:hAnsi="Times New Roman" w:cs="Times New Roman"/>
          <w:color w:val="000000"/>
          <w:sz w:val="28"/>
          <w:szCs w:val="28"/>
        </w:rPr>
        <w:t>на собраниях и конференциях граждан об обязательных требованиях, предъявляемых к объектам контроля.</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D03C14" w:rsidRPr="00700821" w:rsidRDefault="00D03C14" w:rsidP="00C12904">
      <w:pPr>
        <w:pStyle w:val="ConsPlusNormal"/>
        <w:ind w:firstLine="709"/>
        <w:jc w:val="both"/>
        <w:rPr>
          <w:rFonts w:ascii="Times New Roman" w:hAnsi="Times New Roman" w:cs="Times New Roman"/>
          <w:color w:val="000000"/>
          <w:sz w:val="28"/>
          <w:szCs w:val="28"/>
        </w:rPr>
      </w:pPr>
      <w:r w:rsidRPr="00700821">
        <w:rPr>
          <w:rFonts w:ascii="Times New Roman" w:hAnsi="Times New Roman" w:cs="Times New Roman"/>
          <w:color w:val="000000"/>
          <w:sz w:val="28"/>
          <w:szCs w:val="28"/>
        </w:rPr>
        <w:t>По итогам обобщения правоприменительной практики должностными лицами, уполномоченными осуществлять контроль, ежегодно готовится доклад, содержащий результаты обобщения правоприменительной практики по осуществлению контроля в сфере благоустройства и утверждаемый распоряжением администрации, подписываемым главой администрации.Указанный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D03C14" w:rsidRPr="00700821" w:rsidRDefault="00D03C14" w:rsidP="00C12904">
      <w:pPr>
        <w:ind w:firstLine="709"/>
        <w:jc w:val="both"/>
        <w:rPr>
          <w:color w:val="000000"/>
          <w:sz w:val="28"/>
          <w:szCs w:val="28"/>
        </w:rPr>
      </w:pPr>
      <w:r w:rsidRPr="00700821">
        <w:rPr>
          <w:color w:val="000000"/>
          <w:sz w:val="28"/>
          <w:szCs w:val="28"/>
        </w:rPr>
        <w:t>2.8. Предостережение о недопустимости нарушения обязательных требований и предложение</w:t>
      </w:r>
      <w:r w:rsidRPr="00700821">
        <w:rPr>
          <w:color w:val="000000"/>
          <w:sz w:val="28"/>
          <w:szCs w:val="28"/>
          <w:shd w:val="clear" w:color="auto" w:fill="FFFFFF"/>
        </w:rPr>
        <w:t xml:space="preserve"> принять меры по обеспечению соблюдения обязательных требований</w:t>
      </w:r>
      <w:r w:rsidRPr="00700821">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700821">
        <w:rPr>
          <w:color w:val="000000"/>
          <w:sz w:val="28"/>
          <w:szCs w:val="28"/>
          <w:shd w:val="clear" w:color="auto" w:fill="FFFFFF"/>
        </w:rPr>
        <w:t>или признаках нарушений обязательных требований </w:t>
      </w:r>
      <w:r w:rsidRPr="00700821">
        <w:rPr>
          <w:color w:val="000000"/>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 </w:t>
      </w:r>
      <w:r w:rsidR="00C836D3">
        <w:rPr>
          <w:color w:val="000000"/>
          <w:sz w:val="28"/>
          <w:szCs w:val="28"/>
        </w:rPr>
        <w:t>Андреевского сельсовета Баганского района Новосибирской области</w:t>
      </w:r>
      <w:r w:rsidRPr="00700821">
        <w:rPr>
          <w:color w:val="000000"/>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D03C14" w:rsidRPr="00700821" w:rsidRDefault="00D03C14" w:rsidP="00C12904">
      <w:pPr>
        <w:ind w:firstLine="709"/>
        <w:jc w:val="both"/>
        <w:rPr>
          <w:color w:val="000000"/>
          <w:sz w:val="28"/>
          <w:szCs w:val="28"/>
        </w:rPr>
      </w:pPr>
      <w:r w:rsidRPr="00700821">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700821">
        <w:rPr>
          <w:color w:val="000000"/>
          <w:sz w:val="28"/>
          <w:szCs w:val="28"/>
          <w:shd w:val="clear" w:color="auto" w:fill="FFFFFF"/>
        </w:rPr>
        <w:t>приказом Министерства экономического развития Российской Федерации от 31.03.2021 № 151</w:t>
      </w:r>
      <w:r w:rsidRPr="00700821">
        <w:rPr>
          <w:color w:val="000000"/>
          <w:sz w:val="28"/>
          <w:szCs w:val="28"/>
        </w:rPr>
        <w:br/>
      </w:r>
      <w:r w:rsidRPr="00700821">
        <w:rPr>
          <w:color w:val="000000"/>
          <w:sz w:val="28"/>
          <w:szCs w:val="28"/>
          <w:shd w:val="clear" w:color="auto" w:fill="FFFFFF"/>
        </w:rPr>
        <w:t>«О типовых формах документов, используемых контрольным (надзорным) органом»</w:t>
      </w:r>
      <w:r w:rsidRPr="00700821">
        <w:rPr>
          <w:color w:val="000000"/>
          <w:sz w:val="28"/>
          <w:szCs w:val="28"/>
        </w:rPr>
        <w:t xml:space="preserve">. </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 xml:space="preserve">В случае объявления администрацией предостережения о недопустимости нарушения обязательных требований контролируемое лицо вправе подать </w:t>
      </w:r>
      <w:r w:rsidRPr="00700821">
        <w:rPr>
          <w:rFonts w:ascii="Times New Roman" w:hAnsi="Times New Roman" w:cs="Times New Roman"/>
          <w:color w:val="000000"/>
          <w:sz w:val="28"/>
          <w:szCs w:val="28"/>
        </w:rPr>
        <w:lastRenderedPageBreak/>
        <w:t>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2.9.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 xml:space="preserve">Личный прием граждан проводится главой </w:t>
      </w:r>
      <w:r w:rsidR="00C836D3">
        <w:rPr>
          <w:rFonts w:ascii="Times New Roman" w:hAnsi="Times New Roman" w:cs="Times New Roman"/>
          <w:color w:val="000000"/>
          <w:sz w:val="28"/>
          <w:szCs w:val="28"/>
        </w:rPr>
        <w:t>Андреевского сельсовета Баганского района Новосибирской области</w:t>
      </w:r>
      <w:r w:rsidRPr="00700821">
        <w:rPr>
          <w:rFonts w:ascii="Times New Roman" w:hAnsi="Times New Roman" w:cs="Times New Roman"/>
          <w:color w:val="000000"/>
          <w:sz w:val="28"/>
          <w:szCs w:val="28"/>
        </w:rPr>
        <w:t>и (или) должностным лицом, уполномоченным осуществлять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1) организация и осуществление контроля в сфере благоустройства;</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контроль;</w:t>
      </w:r>
    </w:p>
    <w:p w:rsidR="00D03C14" w:rsidRPr="00700821" w:rsidRDefault="00D03C14" w:rsidP="00C12904">
      <w:pPr>
        <w:pStyle w:val="ConsPlusNormal"/>
        <w:ind w:firstLine="709"/>
        <w:jc w:val="both"/>
        <w:rPr>
          <w:rFonts w:ascii="Times New Roman" w:hAnsi="Times New Roman" w:cs="Times New Roman"/>
          <w:color w:val="000000"/>
          <w:sz w:val="28"/>
          <w:szCs w:val="28"/>
        </w:rPr>
      </w:pPr>
      <w:r w:rsidRPr="00700821">
        <w:rPr>
          <w:rFonts w:ascii="Times New Roman" w:hAnsi="Times New Roman" w:cs="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D03C14" w:rsidRPr="00700821" w:rsidRDefault="00D03C14" w:rsidP="00C12904">
      <w:pPr>
        <w:pStyle w:val="ConsPlusNormal"/>
        <w:ind w:firstLine="709"/>
        <w:jc w:val="both"/>
        <w:rPr>
          <w:rFonts w:ascii="Times New Roman" w:hAnsi="Times New Roman" w:cs="Times New Roman"/>
          <w:color w:val="000000"/>
          <w:sz w:val="28"/>
          <w:szCs w:val="28"/>
        </w:rPr>
      </w:pPr>
      <w:r w:rsidRPr="00700821">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2.10. Консультирование в письменной форме осуществляется должностным лицом, уполномоченным осуществлять контроль, в следующих случаях:</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3) ответ на поставленные вопросы требует дополнительного запроса сведений.</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 xml:space="preserve">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контроль, иных </w:t>
      </w:r>
      <w:r w:rsidRPr="00700821">
        <w:rPr>
          <w:rFonts w:ascii="Times New Roman" w:hAnsi="Times New Roman" w:cs="Times New Roman"/>
          <w:color w:val="000000"/>
          <w:sz w:val="28"/>
          <w:szCs w:val="28"/>
        </w:rPr>
        <w:lastRenderedPageBreak/>
        <w:t>участников контрольного мероприятия, а также результаты проведенных в рамках контрольного мероприятия экспертизы, испытаний.</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Информация, ставшая известной должностному лицу, уполномоченному осуществлять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Должностными лицами, уполномоченными осуществлять контроль, ведется журнал учета консультирований.</w:t>
      </w:r>
    </w:p>
    <w:p w:rsidR="00D03C14" w:rsidRDefault="00D03C14" w:rsidP="00C12904">
      <w:pPr>
        <w:pStyle w:val="ConsPlusNormal"/>
        <w:ind w:firstLine="709"/>
        <w:jc w:val="both"/>
        <w:rPr>
          <w:rFonts w:ascii="Times New Roman" w:hAnsi="Times New Roman" w:cs="Times New Roman"/>
          <w:color w:val="000000"/>
          <w:sz w:val="28"/>
          <w:szCs w:val="28"/>
        </w:rPr>
      </w:pPr>
      <w:r w:rsidRPr="00700821">
        <w:rPr>
          <w:rFonts w:ascii="Times New Roman" w:hAnsi="Times New Roman" w:cs="Times New Roman"/>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r w:rsidR="00A4605E">
        <w:rPr>
          <w:rFonts w:ascii="Times New Roman" w:hAnsi="Times New Roman" w:cs="Times New Roman"/>
          <w:color w:val="000000"/>
          <w:sz w:val="28"/>
          <w:szCs w:val="28"/>
        </w:rPr>
        <w:t>Андреевского сельсовета Баганского района Новосибирской области</w:t>
      </w:r>
      <w:r w:rsidRPr="00700821">
        <w:rPr>
          <w:rFonts w:ascii="Times New Roman" w:hAnsi="Times New Roman" w:cs="Times New Roman"/>
          <w:color w:val="000000"/>
          <w:sz w:val="28"/>
          <w:szCs w:val="28"/>
        </w:rPr>
        <w:t>или должностным лицом, уполномоченным осуществлять контроль.</w:t>
      </w:r>
    </w:p>
    <w:p w:rsidR="002B7305" w:rsidRPr="002B7305" w:rsidRDefault="0009780F" w:rsidP="002B7305">
      <w:pPr>
        <w:jc w:val="both"/>
        <w:rPr>
          <w:rFonts w:eastAsia="Calibri"/>
          <w:sz w:val="26"/>
          <w:szCs w:val="26"/>
          <w:lang w:eastAsia="en-US"/>
        </w:rPr>
      </w:pPr>
      <w:r w:rsidRPr="0009780F">
        <w:rPr>
          <w:rFonts w:eastAsia="Calibri"/>
          <w:sz w:val="28"/>
          <w:szCs w:val="28"/>
          <w:lang w:eastAsia="zh-CN"/>
        </w:rPr>
        <w:t xml:space="preserve">2.11. </w:t>
      </w:r>
      <w:r w:rsidR="002B7305" w:rsidRPr="002B7305">
        <w:rPr>
          <w:rFonts w:eastAsia="Calibri"/>
          <w:sz w:val="26"/>
          <w:szCs w:val="26"/>
          <w:lang w:eastAsia="en-US"/>
        </w:rPr>
        <w:t>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p>
    <w:p w:rsidR="002B7305" w:rsidRPr="002B7305" w:rsidRDefault="002B7305" w:rsidP="002B7305">
      <w:pPr>
        <w:jc w:val="both"/>
        <w:rPr>
          <w:rFonts w:eastAsia="Calibri"/>
          <w:sz w:val="26"/>
          <w:szCs w:val="26"/>
          <w:lang w:eastAsia="en-US"/>
        </w:rPr>
      </w:pPr>
      <w:r w:rsidRPr="002B7305">
        <w:rPr>
          <w:rFonts w:eastAsia="Calibri"/>
          <w:sz w:val="26"/>
          <w:szCs w:val="26"/>
          <w:lang w:eastAsia="en-US"/>
        </w:rPr>
        <w:t xml:space="preserve">    В ходе профилактического визита инспектором может осуществляться консультирование контролируемого лица в порядке, установленном </w:t>
      </w:r>
      <w:hyperlink r:id="rId9" w:anchor="dst100553" w:history="1">
        <w:r w:rsidRPr="002B7305">
          <w:rPr>
            <w:rFonts w:eastAsia="Calibri"/>
            <w:sz w:val="26"/>
            <w:szCs w:val="26"/>
            <w:u w:val="single"/>
            <w:lang w:eastAsia="en-US"/>
          </w:rPr>
          <w:t>статьей 50</w:t>
        </w:r>
      </w:hyperlink>
      <w:r w:rsidRPr="002B7305">
        <w:rPr>
          <w:rFonts w:eastAsia="Calibri"/>
          <w:sz w:val="26"/>
          <w:szCs w:val="26"/>
          <w:lang w:eastAsia="en-US"/>
        </w:rPr>
        <w:t> настоящего Федерального закона.</w:t>
      </w:r>
    </w:p>
    <w:p w:rsidR="002B7305" w:rsidRPr="002B7305" w:rsidRDefault="002B7305" w:rsidP="002B7305">
      <w:pPr>
        <w:jc w:val="both"/>
        <w:rPr>
          <w:rFonts w:eastAsia="Calibri"/>
          <w:sz w:val="26"/>
          <w:szCs w:val="26"/>
          <w:lang w:eastAsia="en-US"/>
        </w:rPr>
      </w:pPr>
      <w:r w:rsidRPr="002B7305">
        <w:rPr>
          <w:rFonts w:eastAsia="Calibri"/>
          <w:sz w:val="26"/>
          <w:szCs w:val="26"/>
          <w:lang w:eastAsia="en-US"/>
        </w:rPr>
        <w:t xml:space="preserve">    В ходе профилактического визита инспектором может осуществляться сбор сведений, необходимых для отнесения объектов контроля к категориям риска.</w:t>
      </w:r>
    </w:p>
    <w:p w:rsidR="002B7305" w:rsidRPr="002B7305" w:rsidRDefault="002B7305" w:rsidP="002B7305">
      <w:pPr>
        <w:jc w:val="both"/>
        <w:rPr>
          <w:rFonts w:eastAsia="Calibri"/>
          <w:sz w:val="26"/>
          <w:szCs w:val="26"/>
          <w:lang w:eastAsia="en-US"/>
        </w:rPr>
      </w:pPr>
      <w:r w:rsidRPr="002B7305">
        <w:rPr>
          <w:rFonts w:eastAsia="Calibri"/>
          <w:sz w:val="26"/>
          <w:szCs w:val="26"/>
          <w:lang w:eastAsia="en-US"/>
        </w:rPr>
        <w:t xml:space="preserve">    Проведение обязательных профилактических визитов должно быть предусмотрено в отношении контролируемых лиц, приступающих к осуществлению деятельности в определенной сфере, а также в отношении объектов контроля, отнесенных к категориям чрезвычайно высокого, высокого и значительного риска.</w:t>
      </w:r>
    </w:p>
    <w:p w:rsidR="002B7305" w:rsidRPr="002B7305" w:rsidRDefault="002B7305" w:rsidP="002B7305">
      <w:pPr>
        <w:jc w:val="both"/>
        <w:rPr>
          <w:rFonts w:eastAsia="Calibri"/>
          <w:sz w:val="26"/>
          <w:szCs w:val="26"/>
          <w:lang w:eastAsia="en-US"/>
        </w:rPr>
      </w:pPr>
      <w:r w:rsidRPr="002B7305">
        <w:rPr>
          <w:rFonts w:eastAsia="Calibri"/>
          <w:sz w:val="26"/>
          <w:szCs w:val="26"/>
          <w:lang w:eastAsia="en-US"/>
        </w:rPr>
        <w:t xml:space="preserve">    О проведении обязательного профилактического визита контролируемое лицо должно быть уведомлено не позднее чем за пять рабочих дней до даты его проведения.</w:t>
      </w:r>
    </w:p>
    <w:p w:rsidR="002B7305" w:rsidRPr="002B7305" w:rsidRDefault="002B7305" w:rsidP="002B7305">
      <w:pPr>
        <w:jc w:val="both"/>
        <w:rPr>
          <w:rFonts w:eastAsia="Calibri"/>
          <w:sz w:val="26"/>
          <w:szCs w:val="26"/>
          <w:lang w:eastAsia="en-US"/>
        </w:rPr>
      </w:pPr>
      <w:r w:rsidRPr="002B7305">
        <w:rPr>
          <w:rFonts w:eastAsia="Calibri"/>
          <w:sz w:val="26"/>
          <w:szCs w:val="26"/>
          <w:lang w:eastAsia="en-US"/>
        </w:rPr>
        <w:t xml:space="preserve">    Контролируемое лицо вправе отказаться от проведения обязательного профилактического визита, уведомив об этом контрольный (надзорный) орган не позднее чем за три рабочих дня до даты его проведения.</w:t>
      </w:r>
    </w:p>
    <w:p w:rsidR="002B7305" w:rsidRPr="002B7305" w:rsidRDefault="002B7305" w:rsidP="002B7305">
      <w:pPr>
        <w:jc w:val="both"/>
        <w:rPr>
          <w:rFonts w:eastAsia="Calibri"/>
          <w:sz w:val="26"/>
          <w:szCs w:val="26"/>
          <w:lang w:eastAsia="en-US"/>
        </w:rPr>
      </w:pPr>
      <w:r w:rsidRPr="002B7305">
        <w:rPr>
          <w:rFonts w:eastAsia="Calibri"/>
          <w:sz w:val="26"/>
          <w:szCs w:val="26"/>
          <w:lang w:eastAsia="en-US"/>
        </w:rPr>
        <w:t xml:space="preserve">    Порядок и сроки проведения обязательного профилактического визита устанавливаются положением о виде контроля. Контрольный (надзорный) орган обязан предложить проведение профилактического визита лицам, приступающим к осуществлению деятельности в определенной сфере, не позднее чем в течение одного года с момента начала такой деятельности.</w:t>
      </w:r>
    </w:p>
    <w:p w:rsidR="002B7305" w:rsidRPr="002B7305" w:rsidRDefault="002B7305" w:rsidP="002B7305">
      <w:pPr>
        <w:jc w:val="both"/>
        <w:rPr>
          <w:rFonts w:eastAsia="Calibri"/>
          <w:sz w:val="26"/>
          <w:szCs w:val="26"/>
          <w:lang w:eastAsia="en-US"/>
        </w:rPr>
      </w:pPr>
      <w:r w:rsidRPr="002B7305">
        <w:rPr>
          <w:rFonts w:eastAsia="Calibri"/>
          <w:sz w:val="26"/>
          <w:szCs w:val="26"/>
          <w:lang w:eastAsia="en-US"/>
        </w:rPr>
        <w:t xml:space="preserve">    При проведении профилактического визита гражданам, организациям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09780F" w:rsidRDefault="002B7305" w:rsidP="002B7305">
      <w:pPr>
        <w:jc w:val="both"/>
        <w:rPr>
          <w:rFonts w:eastAsia="Calibri"/>
          <w:sz w:val="26"/>
          <w:szCs w:val="26"/>
          <w:lang w:eastAsia="en-US"/>
        </w:rPr>
      </w:pPr>
      <w:r w:rsidRPr="002B7305">
        <w:rPr>
          <w:rFonts w:eastAsia="Calibri"/>
          <w:sz w:val="26"/>
          <w:szCs w:val="26"/>
          <w:lang w:eastAsia="en-US"/>
        </w:rPr>
        <w:lastRenderedPageBreak/>
        <w:t xml:space="preserve">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w:t>
      </w:r>
      <w:r>
        <w:rPr>
          <w:rFonts w:eastAsia="Calibri"/>
          <w:sz w:val="26"/>
          <w:szCs w:val="26"/>
          <w:lang w:eastAsia="en-US"/>
        </w:rPr>
        <w:t>) мероприятий.</w:t>
      </w:r>
    </w:p>
    <w:p w:rsidR="00D668E8" w:rsidRPr="00A864DC" w:rsidRDefault="00D668E8" w:rsidP="00D668E8">
      <w:pPr>
        <w:pStyle w:val="af1"/>
        <w:jc w:val="both"/>
        <w:rPr>
          <w:color w:val="000000"/>
          <w:szCs w:val="28"/>
        </w:rPr>
      </w:pPr>
      <w:r>
        <w:rPr>
          <w:sz w:val="26"/>
          <w:szCs w:val="26"/>
          <w:lang w:eastAsia="en-US"/>
        </w:rPr>
        <w:t xml:space="preserve">   </w:t>
      </w:r>
      <w:r>
        <w:rPr>
          <w:color w:val="000000"/>
          <w:szCs w:val="28"/>
        </w:rPr>
        <w:t xml:space="preserve">  </w:t>
      </w:r>
      <w:r w:rsidRPr="00A864DC">
        <w:rPr>
          <w:color w:val="000000"/>
          <w:szCs w:val="28"/>
        </w:rPr>
        <w:t xml:space="preserve"> Контролируемое лицо вправе обратиться в контрольный (надзорный) орган с заявлением о проведении в отношении его профилактического визита (далее также в настоящей статье - заявление контролируемого лица).</w:t>
      </w:r>
    </w:p>
    <w:p w:rsidR="00D668E8" w:rsidRPr="00A864DC" w:rsidRDefault="00D668E8" w:rsidP="00D668E8">
      <w:pPr>
        <w:pStyle w:val="af1"/>
        <w:jc w:val="both"/>
        <w:rPr>
          <w:color w:val="000000"/>
          <w:szCs w:val="28"/>
          <w:lang w:eastAsia="ru-RU"/>
        </w:rPr>
      </w:pPr>
      <w:r>
        <w:rPr>
          <w:color w:val="000000"/>
          <w:szCs w:val="28"/>
          <w:lang w:eastAsia="ru-RU"/>
        </w:rPr>
        <w:t xml:space="preserve">     </w:t>
      </w:r>
      <w:r w:rsidRPr="00A864DC">
        <w:rPr>
          <w:color w:val="000000"/>
          <w:szCs w:val="28"/>
          <w:lang w:eastAsia="ru-RU"/>
        </w:rPr>
        <w:t xml:space="preserve"> Контрольный (надзорный)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(надзорного) органа, категории риска объекта контроля, о чем уведомляет контролируемое лицо.</w:t>
      </w:r>
    </w:p>
    <w:p w:rsidR="00D668E8" w:rsidRPr="00A864DC" w:rsidRDefault="00D668E8" w:rsidP="00D668E8">
      <w:pPr>
        <w:pStyle w:val="af1"/>
        <w:jc w:val="both"/>
        <w:rPr>
          <w:color w:val="000000"/>
          <w:szCs w:val="28"/>
          <w:lang w:eastAsia="ru-RU"/>
        </w:rPr>
      </w:pPr>
      <w:r>
        <w:rPr>
          <w:color w:val="000000"/>
          <w:szCs w:val="28"/>
          <w:lang w:eastAsia="ru-RU"/>
        </w:rPr>
        <w:t xml:space="preserve">      </w:t>
      </w:r>
      <w:r w:rsidRPr="00A864DC">
        <w:rPr>
          <w:color w:val="000000"/>
          <w:szCs w:val="28"/>
          <w:lang w:eastAsia="ru-RU"/>
        </w:rPr>
        <w:t xml:space="preserve"> Контрольный (надзорный) орган принимает решение об отказе в проведении профилактического визита по заявлению контролируемого лица по одному из следующих оснований:</w:t>
      </w:r>
    </w:p>
    <w:p w:rsidR="00D668E8" w:rsidRPr="00A864DC" w:rsidRDefault="00D668E8" w:rsidP="00D668E8">
      <w:pPr>
        <w:pStyle w:val="af1"/>
        <w:jc w:val="both"/>
        <w:rPr>
          <w:color w:val="000000"/>
          <w:szCs w:val="28"/>
          <w:lang w:eastAsia="ru-RU"/>
        </w:rPr>
      </w:pPr>
      <w:r w:rsidRPr="00A864DC">
        <w:rPr>
          <w:color w:val="000000"/>
          <w:szCs w:val="28"/>
          <w:lang w:eastAsia="ru-RU"/>
        </w:rPr>
        <w:t>1) от контролируемого лица поступило уведомление об отзыве заявления о проведении профилактического визита;</w:t>
      </w:r>
    </w:p>
    <w:p w:rsidR="00D668E8" w:rsidRPr="00A864DC" w:rsidRDefault="00D668E8" w:rsidP="00D668E8">
      <w:pPr>
        <w:pStyle w:val="af1"/>
        <w:jc w:val="both"/>
        <w:rPr>
          <w:color w:val="000000"/>
          <w:szCs w:val="28"/>
          <w:lang w:eastAsia="ru-RU"/>
        </w:rPr>
      </w:pPr>
      <w:r w:rsidRPr="00A864DC">
        <w:rPr>
          <w:color w:val="000000"/>
          <w:szCs w:val="28"/>
          <w:lang w:eastAsia="ru-RU"/>
        </w:rPr>
        <w:t>2) в течение двух месяцев до даты подачи заявления контролируемого лица контрольным (надзорным) органом было принято решение об отказе в проведении профилактического визита в отношении данного контролируемого лица;</w:t>
      </w:r>
    </w:p>
    <w:p w:rsidR="00D668E8" w:rsidRPr="00A864DC" w:rsidRDefault="00D668E8" w:rsidP="00D668E8">
      <w:pPr>
        <w:pStyle w:val="af1"/>
        <w:jc w:val="both"/>
        <w:rPr>
          <w:color w:val="000000"/>
          <w:szCs w:val="28"/>
          <w:lang w:eastAsia="ru-RU"/>
        </w:rPr>
      </w:pPr>
      <w:r w:rsidRPr="00A864DC">
        <w:rPr>
          <w:color w:val="000000"/>
          <w:szCs w:val="28"/>
          <w:lang w:eastAsia="ru-RU"/>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D668E8" w:rsidRPr="00A864DC" w:rsidRDefault="00D668E8" w:rsidP="00D668E8">
      <w:pPr>
        <w:pStyle w:val="af1"/>
        <w:jc w:val="both"/>
        <w:rPr>
          <w:color w:val="000000"/>
          <w:szCs w:val="28"/>
          <w:lang w:eastAsia="ru-RU"/>
        </w:rPr>
      </w:pPr>
      <w:r w:rsidRPr="00A864DC">
        <w:rPr>
          <w:color w:val="000000"/>
          <w:szCs w:val="28"/>
          <w:lang w:eastAsia="ru-RU"/>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D668E8" w:rsidRPr="00A864DC" w:rsidRDefault="00D668E8" w:rsidP="00D668E8">
      <w:pPr>
        <w:pStyle w:val="af1"/>
        <w:jc w:val="both"/>
        <w:rPr>
          <w:color w:val="000000"/>
          <w:szCs w:val="28"/>
          <w:lang w:eastAsia="ru-RU"/>
        </w:rPr>
      </w:pPr>
      <w:r>
        <w:rPr>
          <w:color w:val="000000"/>
          <w:szCs w:val="28"/>
          <w:lang w:eastAsia="ru-RU"/>
        </w:rPr>
        <w:t xml:space="preserve">     </w:t>
      </w:r>
      <w:r w:rsidRPr="00A864DC">
        <w:rPr>
          <w:color w:val="000000"/>
          <w:szCs w:val="28"/>
          <w:lang w:eastAsia="ru-RU"/>
        </w:rPr>
        <w:t xml:space="preserve"> В случае принятия решения о проведении профилактического визита по заявлению контролируемого лица контрольный (надзорный)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D668E8" w:rsidRPr="0009780F" w:rsidRDefault="00D668E8" w:rsidP="002B7305">
      <w:pPr>
        <w:jc w:val="both"/>
        <w:rPr>
          <w:rFonts w:eastAsia="Calibri"/>
          <w:sz w:val="28"/>
          <w:szCs w:val="28"/>
          <w:lang w:eastAsia="zh-CN"/>
        </w:rPr>
      </w:pPr>
    </w:p>
    <w:p w:rsidR="00D03C14" w:rsidRDefault="00D03C14" w:rsidP="00C12904">
      <w:pPr>
        <w:pStyle w:val="ConsPlusNormal"/>
        <w:ind w:firstLine="0"/>
        <w:jc w:val="center"/>
        <w:rPr>
          <w:rFonts w:ascii="Times New Roman" w:hAnsi="Times New Roman" w:cs="Times New Roman"/>
          <w:b/>
          <w:bCs/>
          <w:color w:val="000000"/>
          <w:sz w:val="28"/>
          <w:szCs w:val="28"/>
        </w:rPr>
      </w:pPr>
      <w:r w:rsidRPr="00700821">
        <w:rPr>
          <w:rFonts w:ascii="Times New Roman" w:hAnsi="Times New Roman" w:cs="Times New Roman"/>
          <w:b/>
          <w:bCs/>
          <w:color w:val="000000"/>
          <w:sz w:val="28"/>
          <w:szCs w:val="28"/>
        </w:rPr>
        <w:t>3. Осуществление контрольных мероприятий и контрольных действий</w:t>
      </w:r>
    </w:p>
    <w:p w:rsidR="0043281B" w:rsidRPr="00700821" w:rsidRDefault="0043281B" w:rsidP="00C12904">
      <w:pPr>
        <w:pStyle w:val="ConsPlusNormal"/>
        <w:ind w:firstLine="0"/>
        <w:jc w:val="center"/>
        <w:rPr>
          <w:rFonts w:ascii="Times New Roman" w:hAnsi="Times New Roman" w:cs="Times New Roman"/>
          <w:b/>
          <w:bCs/>
          <w:color w:val="000000"/>
          <w:sz w:val="28"/>
          <w:szCs w:val="28"/>
        </w:rPr>
      </w:pP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3.1.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lastRenderedPageBreak/>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rsidR="00D03C14" w:rsidRPr="00700821" w:rsidRDefault="00D03C14" w:rsidP="00C12904">
      <w:pPr>
        <w:pStyle w:val="ConsPlusNormal"/>
        <w:ind w:firstLine="709"/>
        <w:jc w:val="both"/>
        <w:rPr>
          <w:rFonts w:ascii="Times New Roman" w:hAnsi="Times New Roman" w:cs="Times New Roman"/>
          <w:color w:val="000000"/>
          <w:sz w:val="28"/>
          <w:szCs w:val="28"/>
        </w:rPr>
      </w:pPr>
      <w:r w:rsidRPr="00700821">
        <w:rPr>
          <w:rFonts w:ascii="Times New Roman" w:hAnsi="Times New Roman" w:cs="Times New Roman"/>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D03C14" w:rsidRPr="00700821" w:rsidRDefault="00D03C14" w:rsidP="00C12904">
      <w:pPr>
        <w:ind w:firstLine="709"/>
        <w:jc w:val="both"/>
        <w:rPr>
          <w:color w:val="000000"/>
          <w:sz w:val="28"/>
          <w:szCs w:val="28"/>
        </w:rPr>
      </w:pPr>
      <w:r w:rsidRPr="00700821">
        <w:rPr>
          <w:color w:val="000000"/>
          <w:sz w:val="28"/>
          <w:szCs w:val="28"/>
        </w:rPr>
        <w:t xml:space="preserve">5) наблюдение за соблюдением обязательных требований (посредством сбора и анализа данных об объектах контроля в сфере благоустройства, в том числе данных, которые поступают в ходе межведомственного информационного взаимодействия, </w:t>
      </w:r>
      <w:r w:rsidRPr="00700821">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700821">
        <w:rPr>
          <w:color w:val="000000"/>
          <w:sz w:val="28"/>
          <w:szCs w:val="28"/>
        </w:rPr>
        <w:t>);</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D03C14" w:rsidRPr="00700821" w:rsidRDefault="00D03C14" w:rsidP="00C12904">
      <w:pPr>
        <w:pStyle w:val="ConsPlusNormal"/>
        <w:ind w:firstLine="709"/>
        <w:jc w:val="both"/>
        <w:rPr>
          <w:rFonts w:ascii="Times New Roman" w:hAnsi="Times New Roman" w:cs="Times New Roman"/>
          <w:sz w:val="28"/>
          <w:szCs w:val="28"/>
        </w:rPr>
      </w:pPr>
      <w:r w:rsidRPr="00700821">
        <w:rPr>
          <w:rFonts w:ascii="Times New Roman" w:hAnsi="Times New Roman" w:cs="Times New Roman"/>
          <w:color w:val="000000"/>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D03C14" w:rsidRPr="00700821" w:rsidRDefault="00D03C14" w:rsidP="00C12904">
      <w:pPr>
        <w:ind w:firstLine="709"/>
        <w:jc w:val="both"/>
        <w:rPr>
          <w:sz w:val="28"/>
          <w:szCs w:val="28"/>
        </w:rPr>
      </w:pPr>
      <w:r w:rsidRPr="008629D3">
        <w:rPr>
          <w:color w:val="000000"/>
          <w:sz w:val="28"/>
          <w:szCs w:val="28"/>
        </w:rPr>
        <w:t>3.3. Контрольные мероприятия, указанные в подпунктах 1 – 4 пункта 3.1</w:t>
      </w:r>
      <w:r w:rsidRPr="00700821">
        <w:rPr>
          <w:color w:val="000000"/>
          <w:sz w:val="28"/>
          <w:szCs w:val="28"/>
        </w:rPr>
        <w:t>настоящего Положения, проводятся в форме внеплановых мероприятий.</w:t>
      </w:r>
    </w:p>
    <w:p w:rsidR="00D03C14" w:rsidRPr="00700821" w:rsidRDefault="00D03C14" w:rsidP="00C12904">
      <w:pPr>
        <w:ind w:firstLine="709"/>
        <w:jc w:val="both"/>
        <w:rPr>
          <w:color w:val="000000"/>
          <w:sz w:val="28"/>
          <w:szCs w:val="28"/>
        </w:rPr>
      </w:pPr>
      <w:r w:rsidRPr="00700821">
        <w:rPr>
          <w:color w:val="000000"/>
          <w:sz w:val="28"/>
          <w:szCs w:val="28"/>
          <w:shd w:val="clear" w:color="auto" w:fill="FFFFFF"/>
        </w:rPr>
        <w:t>Внеплановые контрольные мероприятия могут проводиться только после согласования с органами прокуратуры.</w:t>
      </w:r>
    </w:p>
    <w:p w:rsidR="00D03C14" w:rsidRPr="00700821" w:rsidRDefault="00D03C14" w:rsidP="00C12904">
      <w:pPr>
        <w:pStyle w:val="ConsPlusNormal"/>
        <w:ind w:firstLine="709"/>
        <w:jc w:val="both"/>
        <w:rPr>
          <w:rFonts w:ascii="Times New Roman" w:hAnsi="Times New Roman" w:cs="Times New Roman"/>
        </w:rPr>
      </w:pPr>
      <w:r w:rsidRPr="008629D3">
        <w:rPr>
          <w:rFonts w:ascii="Times New Roman" w:hAnsi="Times New Roman" w:cs="Times New Roman"/>
          <w:color w:val="000000"/>
          <w:sz w:val="28"/>
          <w:szCs w:val="28"/>
        </w:rPr>
        <w:t>3.4. Основанием для проведения контрольных мероприятий, проводимых с взаимодействием с контролируемыми лицами, является:</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D03C14" w:rsidRPr="00700821" w:rsidRDefault="008629D3" w:rsidP="00C12904">
      <w:pPr>
        <w:pStyle w:val="ConsPlusNormal"/>
        <w:ind w:firstLine="709"/>
        <w:jc w:val="both"/>
        <w:rPr>
          <w:rFonts w:ascii="Times New Roman" w:hAnsi="Times New Roman" w:cs="Times New Roman"/>
        </w:rPr>
      </w:pPr>
      <w:r>
        <w:rPr>
          <w:rFonts w:ascii="Times New Roman" w:hAnsi="Times New Roman" w:cs="Times New Roman"/>
          <w:color w:val="000000"/>
          <w:sz w:val="28"/>
          <w:szCs w:val="28"/>
        </w:rPr>
        <w:lastRenderedPageBreak/>
        <w:t>2</w:t>
      </w:r>
      <w:r w:rsidR="00D03C14" w:rsidRPr="00700821">
        <w:rPr>
          <w:rFonts w:ascii="Times New Roman" w:hAnsi="Times New Roman" w:cs="Times New Roman"/>
          <w:color w:val="000000"/>
          <w:sz w:val="28"/>
          <w:szCs w:val="28"/>
        </w:rPr>
        <w:t>)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D03C14" w:rsidRPr="00700821" w:rsidRDefault="008629D3" w:rsidP="00C12904">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w:t>
      </w:r>
      <w:r w:rsidR="00D03C14" w:rsidRPr="00700821">
        <w:rPr>
          <w:rFonts w:ascii="Times New Roman" w:hAnsi="Times New Roman" w:cs="Times New Roman"/>
          <w:color w:val="000000"/>
          <w:sz w:val="28"/>
          <w:szCs w:val="28"/>
        </w:rPr>
        <w:t>)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D03C14" w:rsidRPr="00700821" w:rsidRDefault="008629D3" w:rsidP="00C12904">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00D03C14" w:rsidRPr="00700821">
        <w:rPr>
          <w:rFonts w:ascii="Times New Roman" w:hAnsi="Times New Roman" w:cs="Times New Roman"/>
          <w:color w:val="000000"/>
          <w:sz w:val="28"/>
          <w:szCs w:val="28"/>
        </w:rPr>
        <w:t>)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D03C14" w:rsidRPr="00700821" w:rsidRDefault="008629D3" w:rsidP="00C12904">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3.5</w:t>
      </w:r>
      <w:r w:rsidR="00D03C14" w:rsidRPr="00700821">
        <w:rPr>
          <w:rFonts w:ascii="Times New Roman" w:hAnsi="Times New Roman" w:cs="Times New Roman"/>
          <w:color w:val="000000"/>
          <w:sz w:val="28"/>
          <w:szCs w:val="28"/>
        </w:rPr>
        <w:t>.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D03C14" w:rsidRPr="00700821" w:rsidRDefault="008629D3" w:rsidP="00C12904">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3.6</w:t>
      </w:r>
      <w:r w:rsidR="00D03C14" w:rsidRPr="00700821">
        <w:rPr>
          <w:rFonts w:ascii="Times New Roman" w:hAnsi="Times New Roman" w:cs="Times New Roman"/>
          <w:color w:val="000000"/>
          <w:sz w:val="28"/>
          <w:szCs w:val="28"/>
        </w:rPr>
        <w:t>.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контроль в сфере благоустройства, о проведении контрольного мероприятия.</w:t>
      </w:r>
    </w:p>
    <w:p w:rsidR="00D03C14" w:rsidRPr="00700821" w:rsidRDefault="008629D3" w:rsidP="00C12904">
      <w:pPr>
        <w:pStyle w:val="ConsPlusNormal"/>
        <w:ind w:firstLine="709"/>
        <w:jc w:val="both"/>
        <w:rPr>
          <w:rFonts w:ascii="Times New Roman" w:hAnsi="Times New Roman" w:cs="Times New Roman"/>
          <w:i/>
          <w:iCs/>
          <w:color w:val="000000"/>
          <w:sz w:val="24"/>
          <w:szCs w:val="24"/>
        </w:rPr>
      </w:pPr>
      <w:r>
        <w:rPr>
          <w:rFonts w:ascii="Times New Roman" w:hAnsi="Times New Roman" w:cs="Times New Roman"/>
          <w:color w:val="000000"/>
          <w:sz w:val="28"/>
          <w:szCs w:val="28"/>
        </w:rPr>
        <w:t>3.7</w:t>
      </w:r>
      <w:r w:rsidR="00D03C14" w:rsidRPr="00700821">
        <w:rPr>
          <w:rFonts w:ascii="Times New Roman" w:hAnsi="Times New Roman" w:cs="Times New Roman"/>
          <w:color w:val="000000"/>
          <w:sz w:val="28"/>
          <w:szCs w:val="28"/>
        </w:rPr>
        <w:t xml:space="preserve">. Контрольные мероприятия, проводимые без взаимодействия с контролируемыми лицами, проводятся должностными лицами уполномоченными осуществлять контроль, на основании задания главы (заместителя главы) </w:t>
      </w:r>
      <w:r w:rsidR="00A4605E">
        <w:rPr>
          <w:rFonts w:ascii="Times New Roman" w:hAnsi="Times New Roman" w:cs="Times New Roman"/>
          <w:color w:val="000000"/>
          <w:sz w:val="28"/>
          <w:szCs w:val="28"/>
        </w:rPr>
        <w:t xml:space="preserve">Андреевского сельсовета Баганского района Новосибирской </w:t>
      </w:r>
      <w:r w:rsidR="00A4605E" w:rsidRPr="0043281B">
        <w:rPr>
          <w:rFonts w:ascii="Times New Roman" w:hAnsi="Times New Roman" w:cs="Times New Roman"/>
          <w:color w:val="000000"/>
          <w:sz w:val="28"/>
          <w:szCs w:val="28"/>
        </w:rPr>
        <w:t>области</w:t>
      </w:r>
      <w:r w:rsidR="00D03C14" w:rsidRPr="0043281B">
        <w:rPr>
          <w:rFonts w:ascii="Times New Roman" w:hAnsi="Times New Roman" w:cs="Times New Roman"/>
          <w:i/>
          <w:iCs/>
          <w:color w:val="000000"/>
          <w:sz w:val="28"/>
          <w:szCs w:val="28"/>
        </w:rPr>
        <w:t xml:space="preserve">, </w:t>
      </w:r>
      <w:r w:rsidR="00D03C14" w:rsidRPr="0043281B">
        <w:rPr>
          <w:rFonts w:ascii="Times New Roman" w:hAnsi="Times New Roman" w:cs="Times New Roman"/>
          <w:color w:val="000000"/>
          <w:sz w:val="28"/>
          <w:szCs w:val="28"/>
          <w:shd w:val="clear" w:color="auto" w:fill="FFFFFF"/>
        </w:rPr>
        <w:t>задания, содержащегося в планах работы администрации, в том числе в</w:t>
      </w:r>
      <w:r w:rsidR="00D03C14" w:rsidRPr="00700821">
        <w:rPr>
          <w:rFonts w:ascii="Times New Roman" w:hAnsi="Times New Roman" w:cs="Times New Roman"/>
          <w:color w:val="000000"/>
          <w:sz w:val="28"/>
          <w:szCs w:val="28"/>
          <w:shd w:val="clear" w:color="auto" w:fill="FFFFFF"/>
        </w:rPr>
        <w:t xml:space="preserve"> случаях, установленных</w:t>
      </w:r>
      <w:r w:rsidR="00D03C14" w:rsidRPr="00700821">
        <w:rPr>
          <w:rFonts w:ascii="Times New Roman" w:hAnsi="Times New Roman" w:cs="Times New Roman"/>
          <w:color w:val="000000"/>
          <w:sz w:val="28"/>
          <w:szCs w:val="28"/>
        </w:rPr>
        <w:t xml:space="preserve"> Федеральным </w:t>
      </w:r>
      <w:hyperlink r:id="rId10" w:history="1">
        <w:r w:rsidR="00D03C14" w:rsidRPr="00700821">
          <w:rPr>
            <w:rStyle w:val="a5"/>
            <w:rFonts w:ascii="Times New Roman" w:hAnsi="Times New Roman" w:cs="Times New Roman"/>
            <w:color w:val="000000"/>
            <w:sz w:val="28"/>
            <w:szCs w:val="28"/>
          </w:rPr>
          <w:t>законом</w:t>
        </w:r>
      </w:hyperlink>
      <w:r w:rsidR="00D03C14" w:rsidRPr="00700821">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rsidR="00D03C14" w:rsidRPr="00700821" w:rsidRDefault="008629D3" w:rsidP="00C12904">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3.8</w:t>
      </w:r>
      <w:r w:rsidR="00D03C14" w:rsidRPr="00700821">
        <w:rPr>
          <w:rFonts w:ascii="Times New Roman" w:hAnsi="Times New Roman" w:cs="Times New Roman"/>
          <w:color w:val="000000"/>
          <w:sz w:val="28"/>
          <w:szCs w:val="28"/>
        </w:rPr>
        <w:t xml:space="preserve">.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контроль, в соответствии с Федеральным </w:t>
      </w:r>
      <w:hyperlink r:id="rId11" w:history="1">
        <w:r w:rsidR="00D03C14" w:rsidRPr="00057CEF">
          <w:rPr>
            <w:rStyle w:val="a5"/>
            <w:rFonts w:ascii="Times New Roman" w:hAnsi="Times New Roman" w:cs="Times New Roman"/>
            <w:color w:val="000000"/>
            <w:sz w:val="28"/>
            <w:szCs w:val="28"/>
            <w:u w:val="none"/>
          </w:rPr>
          <w:t>законом</w:t>
        </w:r>
      </w:hyperlink>
      <w:r w:rsidR="00D03C14" w:rsidRPr="00700821">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rsidR="00D03C14" w:rsidRPr="00700821" w:rsidRDefault="008629D3" w:rsidP="00C12904">
      <w:pPr>
        <w:ind w:firstLine="709"/>
        <w:jc w:val="both"/>
        <w:rPr>
          <w:color w:val="000000"/>
          <w:sz w:val="28"/>
          <w:szCs w:val="28"/>
        </w:rPr>
      </w:pPr>
      <w:r>
        <w:rPr>
          <w:color w:val="000000"/>
          <w:sz w:val="28"/>
          <w:szCs w:val="28"/>
        </w:rPr>
        <w:t>3.9</w:t>
      </w:r>
      <w:r w:rsidR="00D03C14" w:rsidRPr="00700821">
        <w:rPr>
          <w:color w:val="000000"/>
          <w:sz w:val="28"/>
          <w:szCs w:val="28"/>
        </w:rPr>
        <w:t xml:space="preserve">. Администрация при организации и осуществлении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00D03C14" w:rsidRPr="00700821">
        <w:rPr>
          <w:color w:val="000000"/>
          <w:sz w:val="28"/>
          <w:szCs w:val="28"/>
          <w:shd w:val="clear" w:color="auto" w:fill="FFFFFF"/>
        </w:rPr>
        <w:t>распоряжением Правительства Российской Федерации от 19.04.2016 № 724-р перечнем</w:t>
      </w:r>
      <w:r w:rsidR="00D03C14" w:rsidRPr="00700821">
        <w:rPr>
          <w:color w:val="000000"/>
          <w:sz w:val="28"/>
          <w:szCs w:val="28"/>
        </w:rPr>
        <w:br/>
      </w:r>
      <w:r w:rsidR="00D03C14" w:rsidRPr="00700821">
        <w:rPr>
          <w:color w:val="000000"/>
          <w:sz w:val="28"/>
          <w:szCs w:val="28"/>
          <w:shd w:val="clear" w:color="auto" w:fill="FFFFFF"/>
        </w:rPr>
        <w:t xml:space="preserve">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w:t>
      </w:r>
      <w:r w:rsidR="00D03C14" w:rsidRPr="00700821">
        <w:rPr>
          <w:color w:val="000000"/>
          <w:sz w:val="28"/>
          <w:szCs w:val="28"/>
          <w:shd w:val="clear" w:color="auto" w:fill="FFFFFF"/>
        </w:rPr>
        <w:lastRenderedPageBreak/>
        <w:t>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самоуправленияорганизаций, в распоряжении которых находятся эти документы и (или) информация, а также</w:t>
      </w:r>
      <w:hyperlink r:id="rId12" w:history="1">
        <w:r w:rsidR="00D03C14" w:rsidRPr="0043281B">
          <w:rPr>
            <w:rStyle w:val="a5"/>
            <w:color w:val="000000"/>
            <w:sz w:val="28"/>
            <w:szCs w:val="28"/>
            <w:u w:val="none"/>
          </w:rPr>
          <w:t>Правилами</w:t>
        </w:r>
      </w:hyperlink>
      <w:r w:rsidR="00D03C14" w:rsidRPr="00700821">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D03C14" w:rsidRPr="00700821" w:rsidRDefault="008629D3" w:rsidP="00C12904">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3.10</w:t>
      </w:r>
      <w:r w:rsidR="00D03C14" w:rsidRPr="00700821">
        <w:rPr>
          <w:rFonts w:ascii="Times New Roman" w:hAnsi="Times New Roman" w:cs="Times New Roman"/>
          <w:color w:val="000000"/>
          <w:sz w:val="28"/>
          <w:szCs w:val="28"/>
        </w:rPr>
        <w:t xml:space="preserve">. </w:t>
      </w:r>
      <w:r w:rsidR="00D03C14" w:rsidRPr="00700821">
        <w:rPr>
          <w:rFonts w:ascii="Times New Roman" w:hAnsi="Times New Roman" w:cs="Times New Roman"/>
          <w:color w:val="000000"/>
          <w:sz w:val="28"/>
          <w:szCs w:val="28"/>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D03C14" w:rsidRPr="00700821" w:rsidRDefault="00D03C14" w:rsidP="00C12904">
      <w:pPr>
        <w:ind w:firstLine="709"/>
        <w:jc w:val="both"/>
        <w:rPr>
          <w:color w:val="000000"/>
          <w:sz w:val="28"/>
          <w:szCs w:val="28"/>
          <w:shd w:val="clear" w:color="auto" w:fill="FFFFFF"/>
        </w:rPr>
      </w:pPr>
      <w:r w:rsidRPr="00700821">
        <w:rPr>
          <w:color w:val="000000"/>
          <w:sz w:val="28"/>
          <w:szCs w:val="28"/>
        </w:rPr>
        <w:t xml:space="preserve">1) </w:t>
      </w:r>
      <w:r w:rsidRPr="00700821">
        <w:rPr>
          <w:color w:val="000000"/>
          <w:sz w:val="28"/>
          <w:szCs w:val="28"/>
          <w:shd w:val="clear" w:color="auto" w:fill="FFFFFF"/>
        </w:rPr>
        <w:t xml:space="preserve">отсутствие контролируемого лица либо его представителя не препятствует оценке </w:t>
      </w:r>
      <w:r w:rsidRPr="00700821">
        <w:rPr>
          <w:color w:val="000000"/>
          <w:sz w:val="28"/>
          <w:szCs w:val="28"/>
        </w:rPr>
        <w:t xml:space="preserve">должностным лицом, уполномоченным осуществлять контроль в сфере благоустройства, </w:t>
      </w:r>
      <w:r w:rsidRPr="00700821">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D03C14" w:rsidRPr="00700821" w:rsidRDefault="00D03C14" w:rsidP="00C12904">
      <w:pPr>
        <w:ind w:firstLine="709"/>
        <w:jc w:val="both"/>
        <w:rPr>
          <w:color w:val="000000"/>
          <w:sz w:val="28"/>
          <w:szCs w:val="28"/>
        </w:rPr>
      </w:pPr>
      <w:r w:rsidRPr="00700821">
        <w:rPr>
          <w:color w:val="000000"/>
          <w:sz w:val="28"/>
          <w:szCs w:val="28"/>
          <w:shd w:val="clear" w:color="auto" w:fill="FFFFFF"/>
        </w:rPr>
        <w:t xml:space="preserve">2) отсутствие признаков </w:t>
      </w:r>
      <w:r w:rsidRPr="00700821">
        <w:rPr>
          <w:color w:val="000000"/>
          <w:sz w:val="28"/>
          <w:szCs w:val="28"/>
        </w:rPr>
        <w:t>явной непосредственной угрозы причинения или фактического причинения вреда (ущерба) охраняемым законом ценностям;</w:t>
      </w:r>
    </w:p>
    <w:p w:rsidR="00D03C14" w:rsidRPr="00700821" w:rsidRDefault="00D03C14" w:rsidP="00C12904">
      <w:pPr>
        <w:ind w:firstLine="709"/>
        <w:jc w:val="both"/>
        <w:rPr>
          <w:color w:val="000000"/>
          <w:sz w:val="28"/>
          <w:szCs w:val="28"/>
        </w:rPr>
      </w:pPr>
      <w:r w:rsidRPr="00700821">
        <w:rPr>
          <w:color w:val="000000"/>
          <w:sz w:val="28"/>
          <w:szCs w:val="28"/>
        </w:rPr>
        <w:t>3) имеются уважительные причины для отсутствия контролируемого лица (болезнь</w:t>
      </w:r>
      <w:r w:rsidRPr="00700821">
        <w:rPr>
          <w:color w:val="000000"/>
          <w:sz w:val="28"/>
          <w:szCs w:val="28"/>
          <w:shd w:val="clear" w:color="auto" w:fill="FFFFFF"/>
        </w:rPr>
        <w:t xml:space="preserve"> контролируемого лица</w:t>
      </w:r>
      <w:r w:rsidRPr="00700821">
        <w:rPr>
          <w:color w:val="000000"/>
          <w:sz w:val="28"/>
          <w:szCs w:val="28"/>
        </w:rPr>
        <w:t>, его командировка и т.п.) при проведении</w:t>
      </w:r>
      <w:r w:rsidRPr="00700821">
        <w:rPr>
          <w:color w:val="000000"/>
          <w:sz w:val="28"/>
          <w:szCs w:val="28"/>
          <w:shd w:val="clear" w:color="auto" w:fill="FFFFFF"/>
        </w:rPr>
        <w:t xml:space="preserve"> контрольного мероприятия</w:t>
      </w:r>
      <w:r w:rsidRPr="00700821">
        <w:rPr>
          <w:color w:val="000000"/>
          <w:sz w:val="28"/>
          <w:szCs w:val="28"/>
        </w:rPr>
        <w:t>.</w:t>
      </w:r>
    </w:p>
    <w:p w:rsidR="00D03C14" w:rsidRPr="00700821" w:rsidRDefault="00D03C14" w:rsidP="00C12904">
      <w:pPr>
        <w:pStyle w:val="s1"/>
        <w:ind w:firstLine="709"/>
        <w:rPr>
          <w:rFonts w:ascii="Times New Roman" w:hAnsi="Times New Roman" w:cs="Times New Roman"/>
          <w:color w:val="000000"/>
          <w:sz w:val="28"/>
          <w:szCs w:val="28"/>
        </w:rPr>
      </w:pPr>
      <w:r w:rsidRPr="00700821">
        <w:rPr>
          <w:rFonts w:ascii="Times New Roman" w:hAnsi="Times New Roman" w:cs="Times New Roman"/>
          <w:color w:val="000000"/>
          <w:sz w:val="28"/>
          <w:szCs w:val="28"/>
        </w:rPr>
        <w:t>3.1</w:t>
      </w:r>
      <w:r w:rsidR="008629D3">
        <w:rPr>
          <w:rFonts w:ascii="Times New Roman" w:hAnsi="Times New Roman" w:cs="Times New Roman"/>
          <w:color w:val="000000"/>
          <w:sz w:val="28"/>
          <w:szCs w:val="28"/>
        </w:rPr>
        <w:t>1</w:t>
      </w:r>
      <w:r w:rsidRPr="00700821">
        <w:rPr>
          <w:rFonts w:ascii="Times New Roman" w:hAnsi="Times New Roman" w:cs="Times New Roman"/>
          <w:color w:val="000000"/>
          <w:sz w:val="28"/>
          <w:szCs w:val="28"/>
        </w:rPr>
        <w:t xml:space="preserve">. Срок проведения выездной проверки не может превышать 10 рабочих дней. </w:t>
      </w:r>
    </w:p>
    <w:p w:rsidR="00D03C14" w:rsidRPr="00700821" w:rsidRDefault="00D03C14" w:rsidP="00C12904">
      <w:pPr>
        <w:pStyle w:val="s1"/>
        <w:ind w:firstLine="709"/>
        <w:rPr>
          <w:rFonts w:ascii="Times New Roman" w:hAnsi="Times New Roman" w:cs="Times New Roman"/>
          <w:color w:val="000000"/>
          <w:sz w:val="28"/>
          <w:szCs w:val="28"/>
        </w:rPr>
      </w:pPr>
      <w:r w:rsidRPr="00700821">
        <w:rPr>
          <w:rFonts w:ascii="Times New Roman" w:hAnsi="Times New Roman" w:cs="Times New Roman"/>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 </w:t>
      </w:r>
    </w:p>
    <w:p w:rsidR="00D03C14" w:rsidRPr="00700821" w:rsidRDefault="00D03C14" w:rsidP="00C12904">
      <w:pPr>
        <w:pStyle w:val="s1"/>
        <w:ind w:firstLine="709"/>
        <w:rPr>
          <w:rFonts w:ascii="Times New Roman" w:hAnsi="Times New Roman" w:cs="Times New Roman"/>
          <w:color w:val="000000"/>
          <w:sz w:val="28"/>
          <w:szCs w:val="28"/>
        </w:rPr>
      </w:pPr>
      <w:r w:rsidRPr="00700821">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D03C14" w:rsidRPr="00700821" w:rsidRDefault="00D03C14" w:rsidP="00C12904">
      <w:pPr>
        <w:pStyle w:val="ConsPlusNormal"/>
        <w:ind w:firstLine="709"/>
        <w:jc w:val="both"/>
        <w:rPr>
          <w:rFonts w:ascii="Times New Roman" w:hAnsi="Times New Roman" w:cs="Times New Roman"/>
          <w:color w:val="000000"/>
          <w:sz w:val="28"/>
          <w:szCs w:val="28"/>
        </w:rPr>
      </w:pPr>
      <w:r w:rsidRPr="00700821">
        <w:rPr>
          <w:rFonts w:ascii="Times New Roman" w:hAnsi="Times New Roman" w:cs="Times New Roman"/>
          <w:color w:val="000000"/>
          <w:sz w:val="28"/>
          <w:szCs w:val="28"/>
        </w:rPr>
        <w:t>3.1</w:t>
      </w:r>
      <w:r w:rsidR="008629D3">
        <w:rPr>
          <w:rFonts w:ascii="Times New Roman" w:hAnsi="Times New Roman" w:cs="Times New Roman"/>
          <w:color w:val="000000"/>
          <w:sz w:val="28"/>
          <w:szCs w:val="28"/>
        </w:rPr>
        <w:t>2</w:t>
      </w:r>
      <w:r w:rsidRPr="00700821">
        <w:rPr>
          <w:rFonts w:ascii="Times New Roman" w:hAnsi="Times New Roman" w:cs="Times New Roman"/>
          <w:color w:val="000000"/>
          <w:sz w:val="28"/>
          <w:szCs w:val="28"/>
        </w:rPr>
        <w:t xml:space="preserve">.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w:t>
      </w:r>
      <w:r w:rsidRPr="00700821">
        <w:rPr>
          <w:rFonts w:ascii="Times New Roman" w:hAnsi="Times New Roman" w:cs="Times New Roman"/>
          <w:color w:val="000000"/>
          <w:sz w:val="28"/>
          <w:szCs w:val="28"/>
        </w:rPr>
        <w:lastRenderedPageBreak/>
        <w:t>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3.1</w:t>
      </w:r>
      <w:r w:rsidR="008629D3">
        <w:rPr>
          <w:rFonts w:ascii="Times New Roman" w:hAnsi="Times New Roman" w:cs="Times New Roman"/>
          <w:color w:val="000000"/>
          <w:sz w:val="28"/>
          <w:szCs w:val="28"/>
        </w:rPr>
        <w:t>3</w:t>
      </w:r>
      <w:r w:rsidRPr="00700821">
        <w:rPr>
          <w:rFonts w:ascii="Times New Roman" w:hAnsi="Times New Roman" w:cs="Times New Roman"/>
          <w:color w:val="000000"/>
          <w:sz w:val="28"/>
          <w:szCs w:val="28"/>
        </w:rPr>
        <w:t xml:space="preserve">.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3" w:history="1">
        <w:r w:rsidRPr="00700821">
          <w:rPr>
            <w:rStyle w:val="a5"/>
            <w:rFonts w:ascii="Times New Roman" w:hAnsi="Times New Roman" w:cs="Times New Roman"/>
            <w:color w:val="000000"/>
            <w:sz w:val="28"/>
            <w:szCs w:val="28"/>
          </w:rPr>
          <w:t>частью 2 статьи 90</w:t>
        </w:r>
      </w:hyperlink>
      <w:r w:rsidRPr="00700821">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D03C14" w:rsidRPr="00700821" w:rsidRDefault="00D03C14" w:rsidP="00C12904">
      <w:pPr>
        <w:pStyle w:val="ConsPlusNormal"/>
        <w:ind w:firstLine="709"/>
        <w:jc w:val="both"/>
        <w:rPr>
          <w:rFonts w:ascii="Times New Roman" w:hAnsi="Times New Roman" w:cs="Times New Roman"/>
          <w:color w:val="000000"/>
          <w:sz w:val="28"/>
          <w:szCs w:val="28"/>
        </w:rPr>
      </w:pPr>
      <w:r w:rsidRPr="00700821">
        <w:rPr>
          <w:rFonts w:ascii="Times New Roman" w:hAnsi="Times New Roman" w:cs="Times New Roman"/>
          <w:color w:val="000000"/>
          <w:sz w:val="28"/>
          <w:szCs w:val="28"/>
        </w:rPr>
        <w:t>3.1</w:t>
      </w:r>
      <w:r w:rsidR="008629D3">
        <w:rPr>
          <w:rFonts w:ascii="Times New Roman" w:hAnsi="Times New Roman" w:cs="Times New Roman"/>
          <w:color w:val="000000"/>
          <w:sz w:val="28"/>
          <w:szCs w:val="28"/>
        </w:rPr>
        <w:t>4</w:t>
      </w:r>
      <w:r w:rsidRPr="00700821">
        <w:rPr>
          <w:rFonts w:ascii="Times New Roman" w:hAnsi="Times New Roman" w:cs="Times New Roman"/>
          <w:color w:val="000000"/>
          <w:sz w:val="28"/>
          <w:szCs w:val="28"/>
        </w:rPr>
        <w:t xml:space="preserve">.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w:t>
      </w:r>
    </w:p>
    <w:p w:rsidR="00D03C14" w:rsidRPr="00700821" w:rsidRDefault="00D03C14" w:rsidP="00C12904">
      <w:pPr>
        <w:ind w:firstLine="709"/>
        <w:jc w:val="both"/>
        <w:rPr>
          <w:color w:val="000000"/>
          <w:sz w:val="28"/>
          <w:szCs w:val="28"/>
        </w:rPr>
      </w:pPr>
      <w:r w:rsidRPr="00700821">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700821">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700821">
        <w:rPr>
          <w:color w:val="000000"/>
          <w:sz w:val="28"/>
          <w:szCs w:val="28"/>
        </w:rPr>
        <w:t>.</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3.1</w:t>
      </w:r>
      <w:r w:rsidR="008629D3">
        <w:rPr>
          <w:rFonts w:ascii="Times New Roman" w:hAnsi="Times New Roman" w:cs="Times New Roman"/>
          <w:color w:val="000000"/>
          <w:sz w:val="28"/>
          <w:szCs w:val="28"/>
        </w:rPr>
        <w:t>5</w:t>
      </w:r>
      <w:r w:rsidRPr="00700821">
        <w:rPr>
          <w:rFonts w:ascii="Times New Roman" w:hAnsi="Times New Roman" w:cs="Times New Roman"/>
          <w:color w:val="000000"/>
          <w:sz w:val="28"/>
          <w:szCs w:val="28"/>
        </w:rPr>
        <w:t>. Информация о контрольных мероприятиях размещается в Едином реестре контрольных (надзорных) мероприятий.</w:t>
      </w:r>
    </w:p>
    <w:p w:rsidR="00D03C14" w:rsidRPr="00700821" w:rsidRDefault="00D03C14" w:rsidP="00C12904">
      <w:pPr>
        <w:pStyle w:val="ConsPlusNormal"/>
        <w:ind w:firstLine="709"/>
        <w:jc w:val="both"/>
        <w:rPr>
          <w:rFonts w:ascii="Times New Roman" w:hAnsi="Times New Roman" w:cs="Times New Roman"/>
          <w:color w:val="000000"/>
          <w:sz w:val="28"/>
          <w:szCs w:val="28"/>
        </w:rPr>
      </w:pPr>
      <w:r w:rsidRPr="00700821">
        <w:rPr>
          <w:rFonts w:ascii="Times New Roman" w:hAnsi="Times New Roman" w:cs="Times New Roman"/>
          <w:color w:val="000000"/>
          <w:sz w:val="28"/>
          <w:szCs w:val="28"/>
        </w:rPr>
        <w:t>3.1</w:t>
      </w:r>
      <w:r w:rsidR="008629D3">
        <w:rPr>
          <w:rFonts w:ascii="Times New Roman" w:hAnsi="Times New Roman" w:cs="Times New Roman"/>
          <w:color w:val="000000"/>
          <w:sz w:val="28"/>
          <w:szCs w:val="28"/>
        </w:rPr>
        <w:t>6</w:t>
      </w:r>
      <w:r w:rsidRPr="00700821">
        <w:rPr>
          <w:rFonts w:ascii="Times New Roman" w:hAnsi="Times New Roman" w:cs="Times New Roman"/>
          <w:color w:val="000000"/>
          <w:sz w:val="28"/>
          <w:szCs w:val="28"/>
        </w:rPr>
        <w:t xml:space="preserve">. 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700821">
        <w:rPr>
          <w:rFonts w:ascii="Times New Roman" w:hAnsi="Times New Roman" w:cs="Times New Roman"/>
          <w:color w:val="000000"/>
          <w:sz w:val="28"/>
          <w:szCs w:val="28"/>
          <w:shd w:val="clear" w:color="auto" w:fill="FFFFFF"/>
        </w:rPr>
        <w:t xml:space="preserve">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w:t>
      </w:r>
      <w:r w:rsidRPr="00700821">
        <w:rPr>
          <w:rFonts w:ascii="Times New Roman" w:hAnsi="Times New Roman" w:cs="Times New Roman"/>
          <w:color w:val="000000"/>
          <w:sz w:val="28"/>
          <w:szCs w:val="28"/>
          <w:shd w:val="clear" w:color="auto" w:fill="FFFFFF"/>
        </w:rPr>
        <w:lastRenderedPageBreak/>
        <w:t>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700821">
        <w:rPr>
          <w:rFonts w:ascii="Times New Roman" w:hAnsi="Times New Roman" w:cs="Times New Roman"/>
          <w:color w:val="000000"/>
          <w:sz w:val="28"/>
          <w:szCs w:val="28"/>
        </w:rPr>
        <w:t>Единый портал</w:t>
      </w:r>
      <w:r w:rsidRPr="00700821">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D03C14" w:rsidRPr="00700821" w:rsidRDefault="00D03C14" w:rsidP="00C12904">
      <w:pPr>
        <w:pStyle w:val="ConsPlusNormal"/>
        <w:ind w:firstLine="709"/>
        <w:jc w:val="both"/>
        <w:rPr>
          <w:rFonts w:ascii="Times New Roman" w:hAnsi="Times New Roman" w:cs="Times New Roman"/>
          <w:color w:val="000000"/>
          <w:sz w:val="28"/>
          <w:szCs w:val="28"/>
        </w:rPr>
      </w:pPr>
      <w:r w:rsidRPr="00700821">
        <w:rPr>
          <w:rFonts w:ascii="Times New Roman" w:hAnsi="Times New Roman" w:cs="Times New Roman"/>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700821">
        <w:rPr>
          <w:rFonts w:ascii="Times New Roman" w:hAnsi="Times New Roman" w:cs="Times New Roman"/>
          <w:color w:val="000000"/>
          <w:sz w:val="28"/>
          <w:szCs w:val="28"/>
          <w:shd w:val="clear" w:color="auto" w:fill="FFFFFF"/>
        </w:rPr>
        <w:t xml:space="preserve"> документы в электронномвиде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700821">
        <w:rPr>
          <w:rFonts w:ascii="Times New Roman" w:hAnsi="Times New Roman" w:cs="Times New Roman"/>
          <w:color w:val="000000"/>
          <w:sz w:val="28"/>
          <w:szCs w:val="28"/>
        </w:rPr>
        <w:t xml:space="preserve"> Указанный гражданин вправе направлять администрации документы на бумажном носителе.</w:t>
      </w:r>
    </w:p>
    <w:p w:rsidR="00D03C14" w:rsidRPr="00700821" w:rsidRDefault="00D03C14" w:rsidP="00C12904">
      <w:pPr>
        <w:pStyle w:val="ConsPlusNormal"/>
        <w:ind w:firstLine="709"/>
        <w:jc w:val="both"/>
        <w:rPr>
          <w:rFonts w:ascii="Times New Roman" w:hAnsi="Times New Roman" w:cs="Times New Roman"/>
          <w:color w:val="000000"/>
          <w:sz w:val="28"/>
          <w:szCs w:val="28"/>
        </w:rPr>
      </w:pPr>
      <w:r w:rsidRPr="00700821">
        <w:rPr>
          <w:rFonts w:ascii="Times New Roman" w:hAnsi="Times New Roman" w:cs="Times New Roman"/>
          <w:color w:val="000000"/>
          <w:sz w:val="28"/>
          <w:szCs w:val="28"/>
        </w:rPr>
        <w:t>До 31 декабря 2023 года информирование контролируемого лица о совершаемых должностными лицами, уполномоченными осуществлять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D03C14" w:rsidRPr="00700821" w:rsidRDefault="00D03C14" w:rsidP="00C12904">
      <w:pPr>
        <w:pStyle w:val="ConsPlusNormal"/>
        <w:ind w:firstLine="709"/>
        <w:jc w:val="both"/>
        <w:rPr>
          <w:rFonts w:ascii="Times New Roman" w:hAnsi="Times New Roman" w:cs="Times New Roman"/>
          <w:color w:val="000000"/>
          <w:sz w:val="28"/>
          <w:szCs w:val="28"/>
        </w:rPr>
      </w:pPr>
      <w:r w:rsidRPr="008629D3">
        <w:rPr>
          <w:rFonts w:ascii="Times New Roman" w:hAnsi="Times New Roman" w:cs="Times New Roman"/>
          <w:color w:val="000000"/>
          <w:sz w:val="28"/>
          <w:szCs w:val="28"/>
        </w:rPr>
        <w:t>3.1</w:t>
      </w:r>
      <w:r w:rsidR="008629D3">
        <w:rPr>
          <w:rFonts w:ascii="Times New Roman" w:hAnsi="Times New Roman" w:cs="Times New Roman"/>
          <w:color w:val="000000"/>
          <w:sz w:val="28"/>
          <w:szCs w:val="28"/>
        </w:rPr>
        <w:t>7</w:t>
      </w:r>
      <w:r w:rsidRPr="008629D3">
        <w:rPr>
          <w:rFonts w:ascii="Times New Roman" w:hAnsi="Times New Roman" w:cs="Times New Roman"/>
          <w:color w:val="000000"/>
          <w:sz w:val="28"/>
          <w:szCs w:val="28"/>
        </w:rPr>
        <w:t xml:space="preserve">.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8629D3">
        <w:rPr>
          <w:rFonts w:ascii="Times New Roman" w:hAnsi="Times New Roman" w:cs="Times New Roman"/>
          <w:color w:val="000000"/>
          <w:sz w:val="28"/>
          <w:szCs w:val="28"/>
          <w:shd w:val="clear" w:color="auto" w:fill="FFFFFF"/>
        </w:rPr>
        <w:t xml:space="preserve">Федерального закона </w:t>
      </w:r>
      <w:r w:rsidRPr="008629D3">
        <w:rPr>
          <w:rFonts w:ascii="Times New Roman" w:hAnsi="Times New Roman" w:cs="Times New Roman"/>
          <w:color w:val="000000"/>
          <w:sz w:val="28"/>
          <w:szCs w:val="28"/>
        </w:rPr>
        <w:t>от 31.07.2020 № 248-ФЗ «О государственном контроле (надзоре) и муниципальном контроле в Российской Федерации» и разделом 4 настоящего Положения.</w:t>
      </w:r>
    </w:p>
    <w:p w:rsidR="00D03C14" w:rsidRPr="00700821" w:rsidRDefault="008629D3" w:rsidP="00C12904">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3.18</w:t>
      </w:r>
      <w:r w:rsidR="00D03C14" w:rsidRPr="00700821">
        <w:rPr>
          <w:rFonts w:ascii="Times New Roman" w:hAnsi="Times New Roman" w:cs="Times New Roman"/>
          <w:color w:val="000000"/>
          <w:sz w:val="28"/>
          <w:szCs w:val="28"/>
        </w:rPr>
        <w:t>.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D03C14" w:rsidRPr="00700821" w:rsidRDefault="008629D3" w:rsidP="00C12904">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3.19.</w:t>
      </w:r>
      <w:r w:rsidR="00D03C14" w:rsidRPr="00700821">
        <w:rPr>
          <w:rFonts w:ascii="Times New Roman" w:hAnsi="Times New Roman" w:cs="Times New Roman"/>
          <w:color w:val="000000"/>
          <w:sz w:val="28"/>
          <w:szCs w:val="28"/>
        </w:rPr>
        <w:t xml:space="preserve">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контроль) в пределах полномочий, предусмотренных законодательством Российской Федерации, обязана:</w:t>
      </w:r>
    </w:p>
    <w:p w:rsidR="00D03C14" w:rsidRPr="00700821" w:rsidRDefault="00D03C14" w:rsidP="00C12904">
      <w:pPr>
        <w:pStyle w:val="ConsPlusNormal"/>
        <w:ind w:firstLine="709"/>
        <w:jc w:val="both"/>
        <w:rPr>
          <w:rFonts w:ascii="Times New Roman" w:hAnsi="Times New Roman" w:cs="Times New Roman"/>
        </w:rPr>
      </w:pPr>
      <w:bookmarkStart w:id="1" w:name="Par318"/>
      <w:bookmarkEnd w:id="1"/>
      <w:r w:rsidRPr="00700821">
        <w:rPr>
          <w:rFonts w:ascii="Times New Roman" w:hAnsi="Times New Roman" w:cs="Times New Roman"/>
          <w:color w:val="000000"/>
          <w:sz w:val="28"/>
          <w:szCs w:val="28"/>
        </w:rPr>
        <w:t xml:space="preserve">1) выдать после оформления акта контрольного мероприятия контролируемому лицу предписание об устранении выявленных нарушений с </w:t>
      </w:r>
      <w:r w:rsidRPr="00700821">
        <w:rPr>
          <w:rFonts w:ascii="Times New Roman" w:hAnsi="Times New Roman" w:cs="Times New Roman"/>
          <w:color w:val="000000"/>
          <w:sz w:val="28"/>
          <w:szCs w:val="28"/>
        </w:rPr>
        <w:lastRenderedPageBreak/>
        <w:t>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в сфере благоустройства, представляет непосредственную угрозу причинения вреда (ущерба) охраняемым законом ценностям или что такой вред (ущерб) причинен;</w:t>
      </w:r>
    </w:p>
    <w:p w:rsidR="00D03C14" w:rsidRPr="00700821" w:rsidRDefault="00D03C14" w:rsidP="00C12904">
      <w:pPr>
        <w:pStyle w:val="ConsPlusNormal"/>
        <w:ind w:firstLine="709"/>
        <w:jc w:val="both"/>
        <w:rPr>
          <w:rFonts w:ascii="Times New Roman" w:hAnsi="Times New Roman" w:cs="Times New Roman"/>
          <w:color w:val="000000"/>
          <w:sz w:val="28"/>
          <w:szCs w:val="28"/>
        </w:rPr>
      </w:pPr>
      <w:r w:rsidRPr="00700821">
        <w:rPr>
          <w:rFonts w:ascii="Times New Roman" w:hAnsi="Times New Roman" w:cs="Times New Roman"/>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D03C14" w:rsidRPr="00700821" w:rsidRDefault="00D03C14" w:rsidP="00C12904">
      <w:pPr>
        <w:ind w:firstLine="709"/>
        <w:jc w:val="both"/>
        <w:rPr>
          <w:color w:val="000000"/>
          <w:sz w:val="28"/>
          <w:szCs w:val="28"/>
        </w:rPr>
      </w:pPr>
      <w:r w:rsidRPr="00700821">
        <w:rPr>
          <w:color w:val="000000"/>
          <w:sz w:val="28"/>
          <w:szCs w:val="28"/>
        </w:rPr>
        <w:t xml:space="preserve">4) </w:t>
      </w:r>
      <w:r w:rsidRPr="00700821">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700821">
        <w:rPr>
          <w:color w:val="000000"/>
          <w:sz w:val="28"/>
          <w:szCs w:val="28"/>
        </w:rPr>
        <w:t>;</w:t>
      </w: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D03C14" w:rsidRPr="00700821" w:rsidRDefault="008629D3" w:rsidP="00C12904">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3.20</w:t>
      </w:r>
      <w:r w:rsidR="00D03C14" w:rsidRPr="00700821">
        <w:rPr>
          <w:rFonts w:ascii="Times New Roman" w:hAnsi="Times New Roman" w:cs="Times New Roman"/>
          <w:color w:val="000000"/>
          <w:sz w:val="28"/>
          <w:szCs w:val="28"/>
        </w:rPr>
        <w:t xml:space="preserve">. Должностные лица, осуществляющие контроль,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00A4605E">
        <w:rPr>
          <w:rFonts w:ascii="Times New Roman" w:hAnsi="Times New Roman" w:cs="Times New Roman"/>
          <w:sz w:val="28"/>
          <w:szCs w:val="28"/>
        </w:rPr>
        <w:t>Новосибирской области</w:t>
      </w:r>
      <w:r w:rsidR="00D03C14" w:rsidRPr="00700821">
        <w:rPr>
          <w:rFonts w:ascii="Times New Roman" w:hAnsi="Times New Roman" w:cs="Times New Roman"/>
          <w:color w:val="000000"/>
          <w:sz w:val="28"/>
          <w:szCs w:val="28"/>
        </w:rPr>
        <w:t>, органами местного самоуправления, правоохранительными органами, организациями и гражданами.</w:t>
      </w:r>
    </w:p>
    <w:p w:rsidR="00D03C14" w:rsidRDefault="00D03C14" w:rsidP="00C12904">
      <w:pPr>
        <w:ind w:firstLine="709"/>
        <w:jc w:val="both"/>
        <w:rPr>
          <w:color w:val="000000"/>
          <w:sz w:val="28"/>
          <w:szCs w:val="28"/>
        </w:rPr>
      </w:pPr>
      <w:r w:rsidRPr="00700821">
        <w:rPr>
          <w:color w:val="000000"/>
          <w:sz w:val="28"/>
          <w:szCs w:val="28"/>
        </w:rPr>
        <w:t>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43281B" w:rsidRPr="00700821" w:rsidRDefault="0043281B" w:rsidP="00C12904">
      <w:pPr>
        <w:ind w:firstLine="709"/>
        <w:jc w:val="both"/>
        <w:rPr>
          <w:sz w:val="28"/>
          <w:szCs w:val="28"/>
        </w:rPr>
      </w:pPr>
    </w:p>
    <w:p w:rsidR="00D03C14" w:rsidRPr="00700821" w:rsidRDefault="00D03C14" w:rsidP="00C12904">
      <w:pPr>
        <w:pStyle w:val="ConsPlusNormal"/>
        <w:ind w:firstLine="0"/>
        <w:jc w:val="center"/>
        <w:rPr>
          <w:rFonts w:ascii="Times New Roman" w:hAnsi="Times New Roman" w:cs="Times New Roman"/>
          <w:b/>
          <w:bCs/>
          <w:color w:val="000000"/>
          <w:sz w:val="28"/>
          <w:szCs w:val="28"/>
        </w:rPr>
      </w:pPr>
      <w:r w:rsidRPr="00700821">
        <w:rPr>
          <w:rFonts w:ascii="Times New Roman" w:hAnsi="Times New Roman" w:cs="Times New Roman"/>
          <w:b/>
          <w:bCs/>
          <w:color w:val="000000"/>
          <w:sz w:val="28"/>
          <w:szCs w:val="28"/>
        </w:rPr>
        <w:lastRenderedPageBreak/>
        <w:t>4. Обжалование решений администрации, действий (бездействия) должностных лиц, уполномоченных осуществлять контроль в сфере благоустройства</w:t>
      </w:r>
    </w:p>
    <w:p w:rsidR="00D03C14" w:rsidRPr="00700821" w:rsidRDefault="00D03C14" w:rsidP="00C12904">
      <w:pPr>
        <w:pStyle w:val="ConsPlusNormal"/>
        <w:ind w:firstLine="0"/>
        <w:jc w:val="center"/>
        <w:rPr>
          <w:rFonts w:ascii="Times New Roman" w:hAnsi="Times New Roman" w:cs="Times New Roman"/>
          <w:b/>
          <w:bCs/>
          <w:color w:val="000000"/>
          <w:sz w:val="28"/>
          <w:szCs w:val="28"/>
        </w:rPr>
      </w:pPr>
    </w:p>
    <w:p w:rsidR="00D03C14" w:rsidRPr="00700821" w:rsidRDefault="00D03C14" w:rsidP="00C12904">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4.1. Решения администрации, действия (бездействие) должностных лиц, уполномоченных осуществлять контроль в сфере благоустройства,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D03C14" w:rsidRPr="00700821" w:rsidRDefault="00D03C14" w:rsidP="002B7305">
      <w:pPr>
        <w:pStyle w:val="ConsPlusNormal"/>
        <w:ind w:firstLine="709"/>
        <w:jc w:val="both"/>
        <w:rPr>
          <w:rFonts w:ascii="Times New Roman" w:hAnsi="Times New Roman" w:cs="Times New Roman"/>
        </w:rPr>
      </w:pPr>
      <w:r w:rsidRPr="00700821">
        <w:rPr>
          <w:rFonts w:ascii="Times New Roman" w:hAnsi="Times New Roman" w:cs="Times New Roman"/>
          <w:color w:val="000000"/>
          <w:sz w:val="28"/>
          <w:szCs w:val="28"/>
        </w:rPr>
        <w:t xml:space="preserve">4.2. </w:t>
      </w:r>
      <w:r w:rsidR="002B7305">
        <w:rPr>
          <w:rFonts w:ascii="Times New Roman" w:hAnsi="Times New Roman" w:cs="Times New Roman"/>
          <w:color w:val="000000"/>
          <w:sz w:val="28"/>
          <w:szCs w:val="28"/>
        </w:rPr>
        <w:t>В соответствии с частью 4 статьи 39 Федерального закона от 31.07.2022 № 248-ФЗ «О государственном контроле (надзоре) и муниципальном контроле в Российской Федерации» досудебный порядок подачи жалоб при осуществлении муниципального контроля в сфере благоустройства не применяется.</w:t>
      </w:r>
    </w:p>
    <w:p w:rsidR="00D03C14" w:rsidRDefault="00D03C14" w:rsidP="00C12904">
      <w:pPr>
        <w:pStyle w:val="15"/>
        <w:ind w:firstLine="709"/>
        <w:jc w:val="both"/>
        <w:rPr>
          <w:rFonts w:ascii="Times New Roman" w:hAnsi="Times New Roman" w:cs="Times New Roman"/>
          <w:color w:val="000000"/>
          <w:sz w:val="28"/>
          <w:szCs w:val="28"/>
        </w:rPr>
      </w:pPr>
    </w:p>
    <w:p w:rsidR="00D03C14" w:rsidRPr="00700821" w:rsidRDefault="00D03C14" w:rsidP="00C12904">
      <w:pPr>
        <w:pStyle w:val="15"/>
        <w:jc w:val="center"/>
        <w:rPr>
          <w:rFonts w:ascii="Times New Roman" w:hAnsi="Times New Roman" w:cs="Times New Roman"/>
          <w:b/>
          <w:bCs/>
          <w:color w:val="000000"/>
          <w:sz w:val="28"/>
          <w:szCs w:val="28"/>
        </w:rPr>
      </w:pPr>
      <w:r w:rsidRPr="00700821">
        <w:rPr>
          <w:rFonts w:ascii="Times New Roman" w:hAnsi="Times New Roman" w:cs="Times New Roman"/>
          <w:b/>
          <w:bCs/>
          <w:color w:val="000000"/>
          <w:sz w:val="28"/>
          <w:szCs w:val="28"/>
        </w:rPr>
        <w:t>5. Ключевые показатели контроля в сфере благоустройстваи их целевые значения</w:t>
      </w:r>
    </w:p>
    <w:p w:rsidR="00D03C14" w:rsidRPr="00700821" w:rsidRDefault="00D03C14" w:rsidP="00C12904">
      <w:pPr>
        <w:pStyle w:val="15"/>
        <w:jc w:val="center"/>
        <w:rPr>
          <w:rFonts w:ascii="Times New Roman" w:hAnsi="Times New Roman" w:cs="Times New Roman"/>
          <w:b/>
          <w:bCs/>
          <w:color w:val="000000"/>
          <w:sz w:val="28"/>
          <w:szCs w:val="28"/>
        </w:rPr>
      </w:pPr>
    </w:p>
    <w:p w:rsidR="00D03C14" w:rsidRPr="00700821" w:rsidRDefault="00D03C14" w:rsidP="00C12904">
      <w:pPr>
        <w:pStyle w:val="15"/>
        <w:ind w:firstLine="709"/>
        <w:jc w:val="both"/>
        <w:rPr>
          <w:rFonts w:ascii="Times New Roman" w:hAnsi="Times New Roman" w:cs="Times New Roman"/>
          <w:sz w:val="28"/>
          <w:szCs w:val="28"/>
        </w:rPr>
      </w:pPr>
      <w:r w:rsidRPr="00700821">
        <w:rPr>
          <w:rFonts w:ascii="Times New Roman" w:hAnsi="Times New Roman" w:cs="Times New Roman"/>
          <w:color w:val="000000"/>
          <w:sz w:val="28"/>
          <w:szCs w:val="28"/>
        </w:rPr>
        <w:t xml:space="preserve">5.1.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D03C14" w:rsidRPr="00700821" w:rsidRDefault="00D03C14" w:rsidP="00C12904">
      <w:pPr>
        <w:pStyle w:val="15"/>
        <w:ind w:firstLine="709"/>
        <w:jc w:val="both"/>
        <w:rPr>
          <w:rFonts w:ascii="Times New Roman" w:hAnsi="Times New Roman" w:cs="Times New Roman"/>
          <w:sz w:val="28"/>
          <w:szCs w:val="28"/>
        </w:rPr>
      </w:pPr>
      <w:r w:rsidRPr="00700821">
        <w:rPr>
          <w:rFonts w:ascii="Times New Roman" w:hAnsi="Times New Roman" w:cs="Times New Roman"/>
          <w:color w:val="000000"/>
          <w:sz w:val="28"/>
          <w:szCs w:val="28"/>
        </w:rPr>
        <w:t xml:space="preserve">5.2. Ключевые показатели вида контроля и их целевые значения, индикативные показатели для контроля в сфере благоустройства утверждаются </w:t>
      </w:r>
      <w:r w:rsidR="001570B4" w:rsidRPr="001570B4">
        <w:rPr>
          <w:rFonts w:ascii="Times New Roman" w:hAnsi="Times New Roman" w:cs="Times New Roman"/>
          <w:bCs/>
          <w:color w:val="000000"/>
          <w:sz w:val="28"/>
          <w:szCs w:val="28"/>
        </w:rPr>
        <w:t>Советом депутатов</w:t>
      </w:r>
      <w:r w:rsidR="001570B4">
        <w:rPr>
          <w:rFonts w:ascii="Times New Roman" w:hAnsi="Times New Roman" w:cs="Times New Roman"/>
          <w:bCs/>
          <w:color w:val="000000"/>
          <w:sz w:val="28"/>
          <w:szCs w:val="28"/>
        </w:rPr>
        <w:t xml:space="preserve"> Андреевского сельсовета Баганского района Новосибирской области</w:t>
      </w:r>
      <w:r w:rsidRPr="00700821">
        <w:rPr>
          <w:rFonts w:ascii="Times New Roman" w:hAnsi="Times New Roman" w:cs="Times New Roman"/>
          <w:color w:val="000000"/>
          <w:sz w:val="28"/>
          <w:szCs w:val="28"/>
        </w:rPr>
        <w:t>.</w:t>
      </w:r>
    </w:p>
    <w:p w:rsidR="00D03C14" w:rsidRPr="00700821" w:rsidRDefault="00D03C14" w:rsidP="00C12904">
      <w:pPr>
        <w:pStyle w:val="ConsTitle"/>
        <w:widowControl/>
        <w:jc w:val="both"/>
        <w:rPr>
          <w:rFonts w:ascii="Times New Roman" w:hAnsi="Times New Roman" w:cs="Times New Roman"/>
          <w:sz w:val="28"/>
          <w:szCs w:val="28"/>
        </w:rPr>
      </w:pPr>
    </w:p>
    <w:p w:rsidR="00D03C14" w:rsidRPr="00700821" w:rsidRDefault="00D03C14" w:rsidP="00C12904">
      <w:pPr>
        <w:pStyle w:val="ConsPlusNormal"/>
        <w:ind w:firstLine="0"/>
        <w:jc w:val="right"/>
        <w:rPr>
          <w:rFonts w:ascii="Times New Roman" w:hAnsi="Times New Roman" w:cs="Times New Roman"/>
          <w:color w:val="000000"/>
        </w:rPr>
      </w:pPr>
    </w:p>
    <w:p w:rsidR="0079017E" w:rsidRDefault="0079017E"/>
    <w:p w:rsidR="00B84FF0" w:rsidRDefault="00B84FF0"/>
    <w:p w:rsidR="000E1812" w:rsidRDefault="000E1812" w:rsidP="00647D62">
      <w:pPr>
        <w:suppressAutoHyphens/>
        <w:autoSpaceDE w:val="0"/>
        <w:jc w:val="right"/>
        <w:rPr>
          <w:color w:val="000000"/>
          <w:lang w:eastAsia="zh-CN"/>
        </w:rPr>
      </w:pPr>
    </w:p>
    <w:p w:rsidR="000E1812" w:rsidRDefault="000E1812" w:rsidP="00647D62">
      <w:pPr>
        <w:suppressAutoHyphens/>
        <w:autoSpaceDE w:val="0"/>
        <w:jc w:val="right"/>
        <w:rPr>
          <w:color w:val="000000"/>
          <w:lang w:eastAsia="zh-CN"/>
        </w:rPr>
      </w:pPr>
    </w:p>
    <w:p w:rsidR="000E1812" w:rsidRDefault="000E1812" w:rsidP="00647D62">
      <w:pPr>
        <w:suppressAutoHyphens/>
        <w:autoSpaceDE w:val="0"/>
        <w:jc w:val="right"/>
        <w:rPr>
          <w:color w:val="000000"/>
          <w:lang w:eastAsia="zh-CN"/>
        </w:rPr>
      </w:pPr>
    </w:p>
    <w:p w:rsidR="000E1812" w:rsidRDefault="000E1812" w:rsidP="00647D62">
      <w:pPr>
        <w:suppressAutoHyphens/>
        <w:autoSpaceDE w:val="0"/>
        <w:jc w:val="right"/>
        <w:rPr>
          <w:color w:val="000000"/>
          <w:lang w:eastAsia="zh-CN"/>
        </w:rPr>
      </w:pPr>
    </w:p>
    <w:p w:rsidR="000E1812" w:rsidRDefault="000E1812" w:rsidP="00647D62">
      <w:pPr>
        <w:suppressAutoHyphens/>
        <w:autoSpaceDE w:val="0"/>
        <w:jc w:val="right"/>
        <w:rPr>
          <w:color w:val="000000"/>
          <w:lang w:eastAsia="zh-CN"/>
        </w:rPr>
      </w:pPr>
    </w:p>
    <w:p w:rsidR="000E1812" w:rsidRDefault="000E1812" w:rsidP="00647D62">
      <w:pPr>
        <w:suppressAutoHyphens/>
        <w:autoSpaceDE w:val="0"/>
        <w:jc w:val="right"/>
        <w:rPr>
          <w:color w:val="000000"/>
          <w:lang w:eastAsia="zh-CN"/>
        </w:rPr>
      </w:pPr>
    </w:p>
    <w:p w:rsidR="000E1812" w:rsidRDefault="000E1812" w:rsidP="00647D62">
      <w:pPr>
        <w:suppressAutoHyphens/>
        <w:autoSpaceDE w:val="0"/>
        <w:jc w:val="right"/>
        <w:rPr>
          <w:color w:val="000000"/>
          <w:lang w:eastAsia="zh-CN"/>
        </w:rPr>
      </w:pPr>
    </w:p>
    <w:p w:rsidR="000E1812" w:rsidRDefault="000E1812"/>
    <w:p w:rsidR="00660C1C" w:rsidRDefault="00660C1C"/>
    <w:p w:rsidR="00660C1C" w:rsidRDefault="00660C1C"/>
    <w:p w:rsidR="00660C1C" w:rsidRDefault="00660C1C"/>
    <w:p w:rsidR="00660C1C" w:rsidRDefault="00660C1C"/>
    <w:p w:rsidR="00660C1C" w:rsidRDefault="00660C1C"/>
    <w:p w:rsidR="00660C1C" w:rsidRDefault="00660C1C"/>
    <w:p w:rsidR="00660C1C" w:rsidRDefault="00660C1C"/>
    <w:p w:rsidR="00660C1C" w:rsidRDefault="00660C1C"/>
    <w:p w:rsidR="00660C1C" w:rsidRDefault="00660C1C"/>
    <w:p w:rsidR="00660C1C" w:rsidRDefault="00660C1C"/>
    <w:p w:rsidR="0094642B" w:rsidRPr="0094642B" w:rsidRDefault="0094642B" w:rsidP="0094642B">
      <w:pPr>
        <w:jc w:val="right"/>
      </w:pPr>
      <w:bookmarkStart w:id="2" w:name="_GoBack"/>
      <w:r>
        <w:lastRenderedPageBreak/>
        <w:t>Приложение № 1</w:t>
      </w:r>
    </w:p>
    <w:p w:rsidR="0094642B" w:rsidRPr="0094642B" w:rsidRDefault="0094642B" w:rsidP="0094642B">
      <w:pPr>
        <w:jc w:val="right"/>
      </w:pPr>
      <w:r w:rsidRPr="0094642B">
        <w:t xml:space="preserve">к Положению о муниципальном контроле </w:t>
      </w:r>
    </w:p>
    <w:p w:rsidR="0094642B" w:rsidRPr="0094642B" w:rsidRDefault="0094642B" w:rsidP="0094642B">
      <w:pPr>
        <w:jc w:val="right"/>
      </w:pPr>
      <w:r w:rsidRPr="0094642B">
        <w:t>в сфере благоустройства на территории</w:t>
      </w:r>
    </w:p>
    <w:p w:rsidR="0094642B" w:rsidRDefault="0094642B" w:rsidP="0094642B">
      <w:pPr>
        <w:jc w:val="right"/>
      </w:pPr>
      <w:r w:rsidRPr="0094642B">
        <w:t xml:space="preserve">Андреевского сельсовета Баганского района </w:t>
      </w:r>
    </w:p>
    <w:p w:rsidR="00E84516" w:rsidRDefault="00E84516" w:rsidP="0094642B">
      <w:pPr>
        <w:jc w:val="right"/>
      </w:pPr>
      <w:r>
        <w:t>Новосибирской области</w:t>
      </w:r>
    </w:p>
    <w:p w:rsidR="00E84516" w:rsidRPr="0094642B" w:rsidRDefault="00E84516" w:rsidP="0094642B">
      <w:pPr>
        <w:jc w:val="right"/>
      </w:pPr>
    </w:p>
    <w:p w:rsidR="00E84516" w:rsidRPr="00E84516" w:rsidRDefault="00E84516" w:rsidP="00E84516">
      <w:pPr>
        <w:jc w:val="center"/>
        <w:rPr>
          <w:b/>
        </w:rPr>
      </w:pPr>
      <w:r w:rsidRPr="00E84516">
        <w:rPr>
          <w:b/>
          <w:sz w:val="28"/>
          <w:szCs w:val="28"/>
        </w:rPr>
        <w:t>Индикаторы риска нарушения обязательных требований, используемые для определения необходимости проведения внеплановых</w:t>
      </w:r>
    </w:p>
    <w:p w:rsidR="00E84516" w:rsidRPr="00E84516" w:rsidRDefault="00E84516" w:rsidP="00E84516">
      <w:pPr>
        <w:jc w:val="center"/>
        <w:rPr>
          <w:b/>
          <w:bCs/>
          <w:sz w:val="28"/>
          <w:szCs w:val="28"/>
        </w:rPr>
      </w:pPr>
      <w:r w:rsidRPr="00E84516">
        <w:rPr>
          <w:b/>
          <w:sz w:val="28"/>
          <w:szCs w:val="28"/>
        </w:rPr>
        <w:t xml:space="preserve">проверок при осуществлении администрацией </w:t>
      </w:r>
      <w:r w:rsidRPr="00E84516">
        <w:rPr>
          <w:b/>
          <w:bCs/>
          <w:sz w:val="28"/>
          <w:szCs w:val="28"/>
        </w:rPr>
        <w:t>Ан</w:t>
      </w:r>
      <w:r w:rsidRPr="00E84516">
        <w:rPr>
          <w:b/>
          <w:bCs/>
          <w:iCs/>
          <w:sz w:val="28"/>
          <w:szCs w:val="28"/>
        </w:rPr>
        <w:t>дреевского сельсовета Баганского района Новосибирской области</w:t>
      </w:r>
    </w:p>
    <w:p w:rsidR="00E84516" w:rsidRPr="00E84516" w:rsidRDefault="00E84516" w:rsidP="00E84516">
      <w:pPr>
        <w:jc w:val="center"/>
        <w:rPr>
          <w:b/>
        </w:rPr>
      </w:pPr>
      <w:bookmarkStart w:id="3" w:name="_Hlk77689331"/>
      <w:r>
        <w:rPr>
          <w:b/>
          <w:bCs/>
          <w:sz w:val="28"/>
          <w:szCs w:val="28"/>
        </w:rPr>
        <w:t>муниципального</w:t>
      </w:r>
      <w:r w:rsidRPr="00E84516">
        <w:rPr>
          <w:b/>
          <w:bCs/>
          <w:sz w:val="28"/>
          <w:szCs w:val="28"/>
        </w:rPr>
        <w:t xml:space="preserve"> контроля в </w:t>
      </w:r>
      <w:r>
        <w:rPr>
          <w:b/>
          <w:bCs/>
          <w:sz w:val="28"/>
          <w:szCs w:val="28"/>
        </w:rPr>
        <w:t>сфере благоустройства на территории Андреевского сельсовета</w:t>
      </w:r>
      <w:r w:rsidRPr="00E84516">
        <w:rPr>
          <w:b/>
          <w:bCs/>
          <w:sz w:val="28"/>
          <w:szCs w:val="28"/>
        </w:rPr>
        <w:t>Баганского района Новосибирской области</w:t>
      </w:r>
      <w:bookmarkEnd w:id="3"/>
    </w:p>
    <w:p w:rsidR="0094642B" w:rsidRDefault="0094642B" w:rsidP="0094642B">
      <w:pPr>
        <w:jc w:val="right"/>
      </w:pPr>
    </w:p>
    <w:p w:rsidR="00E84516" w:rsidRPr="003B0E01" w:rsidRDefault="00E84516" w:rsidP="003B0E01">
      <w:pPr>
        <w:jc w:val="right"/>
        <w:rPr>
          <w:sz w:val="28"/>
          <w:szCs w:val="28"/>
        </w:rPr>
      </w:pPr>
    </w:p>
    <w:p w:rsidR="003B0E01" w:rsidRDefault="003B0E01" w:rsidP="003B0E01">
      <w:pPr>
        <w:spacing w:after="200"/>
        <w:ind w:right="1"/>
        <w:contextualSpacing/>
        <w:jc w:val="both"/>
        <w:rPr>
          <w:rFonts w:eastAsia="Arial"/>
          <w:sz w:val="28"/>
          <w:szCs w:val="28"/>
          <w:lang w:eastAsia="en-US"/>
        </w:rPr>
      </w:pPr>
      <w:r>
        <w:rPr>
          <w:rFonts w:eastAsia="Arial"/>
          <w:sz w:val="28"/>
          <w:szCs w:val="28"/>
          <w:lang w:eastAsia="en-US"/>
        </w:rPr>
        <w:t xml:space="preserve">      1.</w:t>
      </w:r>
      <w:r w:rsidRPr="003B0E01">
        <w:rPr>
          <w:rFonts w:eastAsia="Arial"/>
          <w:sz w:val="28"/>
          <w:szCs w:val="28"/>
          <w:lang w:eastAsia="en-US"/>
        </w:rPr>
        <w:t>Сокращение на двадцать и более процентов объема зеленых насаждений на территории земельного участка общего пользования, выявляемое по результатам обследования земельного участка, от общего количества зеленых насаждений, включенных в реестр зеленых насаждений, на последнее число года, предшествующего году проведения обследования земельного участка, при отсутствии разрешений на снос соответствующих зеленых насаждений</w:t>
      </w:r>
      <w:r>
        <w:rPr>
          <w:rFonts w:eastAsia="Arial"/>
          <w:sz w:val="28"/>
          <w:szCs w:val="28"/>
          <w:lang w:eastAsia="en-US"/>
        </w:rPr>
        <w:t>.</w:t>
      </w:r>
    </w:p>
    <w:p w:rsidR="003B0E01" w:rsidRPr="003B0E01" w:rsidRDefault="003B0E01" w:rsidP="003B0E01">
      <w:pPr>
        <w:spacing w:after="200"/>
        <w:ind w:right="1"/>
        <w:contextualSpacing/>
        <w:jc w:val="both"/>
        <w:rPr>
          <w:rFonts w:eastAsia="Arial"/>
          <w:sz w:val="28"/>
          <w:szCs w:val="28"/>
          <w:lang w:eastAsia="en-US"/>
        </w:rPr>
      </w:pPr>
    </w:p>
    <w:p w:rsidR="003B0E01" w:rsidRPr="003B0E01" w:rsidRDefault="003B0E01" w:rsidP="003B0E01">
      <w:pPr>
        <w:spacing w:after="200"/>
        <w:ind w:right="1"/>
        <w:jc w:val="both"/>
        <w:rPr>
          <w:rFonts w:eastAsia="Arial"/>
          <w:sz w:val="28"/>
          <w:szCs w:val="28"/>
          <w:lang w:eastAsia="en-US"/>
        </w:rPr>
      </w:pPr>
      <w:r>
        <w:rPr>
          <w:rFonts w:eastAsia="Arial"/>
          <w:sz w:val="28"/>
          <w:szCs w:val="28"/>
          <w:lang w:eastAsia="en-US"/>
        </w:rPr>
        <w:t xml:space="preserve">    2.</w:t>
      </w:r>
      <w:r w:rsidRPr="003B0E01">
        <w:rPr>
          <w:rFonts w:eastAsia="Arial"/>
          <w:sz w:val="28"/>
          <w:szCs w:val="28"/>
          <w:lang w:eastAsia="en-US"/>
        </w:rPr>
        <w:t>Выявление по результатам выездного обследования наличия самовольно возведенных парковочных ограждений (блокираторы парковочного места, парковочных столбов и иных видов парковочных барьеров), покрышек и (или) иных признаков, свидетельствующих о размещении транспортного средства на детских или спортивных площадках, на газонах или иных территориях, занятых зелеными насаждениями</w:t>
      </w:r>
      <w:r>
        <w:rPr>
          <w:rFonts w:eastAsia="Arial"/>
          <w:sz w:val="28"/>
          <w:szCs w:val="28"/>
          <w:lang w:eastAsia="en-US"/>
        </w:rPr>
        <w:t>.</w:t>
      </w:r>
    </w:p>
    <w:bookmarkEnd w:id="2"/>
    <w:p w:rsidR="00E84516" w:rsidRDefault="00E84516" w:rsidP="0094642B">
      <w:pPr>
        <w:jc w:val="right"/>
      </w:pPr>
    </w:p>
    <w:p w:rsidR="00E84516" w:rsidRDefault="00E84516" w:rsidP="0094642B">
      <w:pPr>
        <w:jc w:val="right"/>
      </w:pPr>
    </w:p>
    <w:p w:rsidR="00E84516" w:rsidRDefault="00E84516" w:rsidP="0094642B">
      <w:pPr>
        <w:jc w:val="right"/>
      </w:pPr>
    </w:p>
    <w:p w:rsidR="00E84516" w:rsidRDefault="00E84516" w:rsidP="0094642B">
      <w:pPr>
        <w:jc w:val="right"/>
        <w:rPr>
          <w:i/>
          <w:iCs/>
        </w:rPr>
      </w:pPr>
    </w:p>
    <w:p w:rsidR="003B0E01" w:rsidRDefault="003B0E01" w:rsidP="0094642B">
      <w:pPr>
        <w:jc w:val="right"/>
        <w:rPr>
          <w:i/>
          <w:iCs/>
        </w:rPr>
      </w:pPr>
    </w:p>
    <w:p w:rsidR="003B0E01" w:rsidRDefault="003B0E01" w:rsidP="0094642B">
      <w:pPr>
        <w:jc w:val="right"/>
        <w:rPr>
          <w:i/>
          <w:iCs/>
        </w:rPr>
      </w:pPr>
    </w:p>
    <w:p w:rsidR="003B0E01" w:rsidRDefault="003B0E01" w:rsidP="0094642B">
      <w:pPr>
        <w:jc w:val="right"/>
        <w:rPr>
          <w:i/>
          <w:iCs/>
        </w:rPr>
      </w:pPr>
    </w:p>
    <w:p w:rsidR="003B0E01" w:rsidRDefault="003B0E01" w:rsidP="0094642B">
      <w:pPr>
        <w:jc w:val="right"/>
        <w:rPr>
          <w:i/>
          <w:iCs/>
        </w:rPr>
      </w:pPr>
    </w:p>
    <w:p w:rsidR="003B0E01" w:rsidRDefault="003B0E01" w:rsidP="0094642B">
      <w:pPr>
        <w:jc w:val="right"/>
        <w:rPr>
          <w:i/>
          <w:iCs/>
        </w:rPr>
      </w:pPr>
    </w:p>
    <w:p w:rsidR="003B0E01" w:rsidRDefault="003B0E01" w:rsidP="0094642B">
      <w:pPr>
        <w:jc w:val="right"/>
        <w:rPr>
          <w:i/>
          <w:iCs/>
        </w:rPr>
      </w:pPr>
    </w:p>
    <w:p w:rsidR="003B0E01" w:rsidRDefault="003B0E01" w:rsidP="0094642B">
      <w:pPr>
        <w:jc w:val="right"/>
        <w:rPr>
          <w:i/>
          <w:iCs/>
        </w:rPr>
      </w:pPr>
    </w:p>
    <w:p w:rsidR="003B0E01" w:rsidRDefault="003B0E01" w:rsidP="0094642B">
      <w:pPr>
        <w:jc w:val="right"/>
        <w:rPr>
          <w:i/>
          <w:iCs/>
        </w:rPr>
      </w:pPr>
    </w:p>
    <w:p w:rsidR="003B0E01" w:rsidRDefault="003B0E01" w:rsidP="0094642B">
      <w:pPr>
        <w:jc w:val="right"/>
        <w:rPr>
          <w:i/>
          <w:iCs/>
        </w:rPr>
      </w:pPr>
    </w:p>
    <w:p w:rsidR="003B0E01" w:rsidRDefault="003B0E01" w:rsidP="0094642B">
      <w:pPr>
        <w:jc w:val="right"/>
        <w:rPr>
          <w:i/>
          <w:iCs/>
        </w:rPr>
      </w:pPr>
    </w:p>
    <w:p w:rsidR="003B0E01" w:rsidRDefault="003B0E01" w:rsidP="0094642B">
      <w:pPr>
        <w:jc w:val="right"/>
        <w:rPr>
          <w:i/>
          <w:iCs/>
        </w:rPr>
      </w:pPr>
    </w:p>
    <w:p w:rsidR="003B0E01" w:rsidRDefault="003B0E01" w:rsidP="0094642B">
      <w:pPr>
        <w:jc w:val="right"/>
        <w:rPr>
          <w:i/>
          <w:iCs/>
        </w:rPr>
      </w:pPr>
    </w:p>
    <w:p w:rsidR="003B0E01" w:rsidRDefault="003B0E01" w:rsidP="0094642B">
      <w:pPr>
        <w:jc w:val="right"/>
        <w:rPr>
          <w:i/>
          <w:iCs/>
        </w:rPr>
      </w:pPr>
    </w:p>
    <w:p w:rsidR="003B0E01" w:rsidRPr="0094642B" w:rsidRDefault="003B0E01" w:rsidP="0094642B">
      <w:pPr>
        <w:jc w:val="right"/>
        <w:rPr>
          <w:i/>
          <w:iCs/>
        </w:rPr>
      </w:pPr>
    </w:p>
    <w:p w:rsidR="000E1812" w:rsidRDefault="000E1812"/>
    <w:p w:rsidR="000E1812" w:rsidRPr="000E1812" w:rsidRDefault="000E1812" w:rsidP="000E1812">
      <w:pPr>
        <w:jc w:val="right"/>
        <w:rPr>
          <w:bCs/>
        </w:rPr>
      </w:pPr>
    </w:p>
    <w:p w:rsidR="00660C1C" w:rsidRDefault="00660C1C" w:rsidP="000E1812">
      <w:pPr>
        <w:jc w:val="right"/>
      </w:pPr>
    </w:p>
    <w:p w:rsidR="000E1812" w:rsidRPr="000E1812" w:rsidRDefault="000E1812" w:rsidP="000E1812">
      <w:pPr>
        <w:jc w:val="right"/>
      </w:pPr>
      <w:r w:rsidRPr="000E1812">
        <w:lastRenderedPageBreak/>
        <w:t>Приложение № 2</w:t>
      </w:r>
    </w:p>
    <w:p w:rsidR="000E1812" w:rsidRPr="000E1812" w:rsidRDefault="000E1812" w:rsidP="000E1812">
      <w:pPr>
        <w:jc w:val="right"/>
      </w:pPr>
      <w:r w:rsidRPr="000E1812">
        <w:t xml:space="preserve">к Положению о муниципальном контроле </w:t>
      </w:r>
    </w:p>
    <w:p w:rsidR="000E1812" w:rsidRPr="000E1812" w:rsidRDefault="000E1812" w:rsidP="000E1812">
      <w:pPr>
        <w:jc w:val="right"/>
      </w:pPr>
      <w:r w:rsidRPr="000E1812">
        <w:t>в сфере благоустройства на территории</w:t>
      </w:r>
    </w:p>
    <w:p w:rsidR="000E1812" w:rsidRPr="000E1812" w:rsidRDefault="000E1812" w:rsidP="000E1812">
      <w:pPr>
        <w:jc w:val="right"/>
      </w:pPr>
      <w:r w:rsidRPr="000E1812">
        <w:t xml:space="preserve">Андреевского сельсовета Баганского района </w:t>
      </w:r>
    </w:p>
    <w:p w:rsidR="000E1812" w:rsidRPr="000E1812" w:rsidRDefault="000E1812" w:rsidP="000E1812">
      <w:pPr>
        <w:jc w:val="right"/>
        <w:rPr>
          <w:i/>
          <w:iCs/>
        </w:rPr>
      </w:pPr>
      <w:r w:rsidRPr="000E1812">
        <w:t>Новосибирской области</w:t>
      </w:r>
    </w:p>
    <w:p w:rsidR="000E1812" w:rsidRDefault="000E1812" w:rsidP="000E1812">
      <w:pPr>
        <w:jc w:val="center"/>
        <w:rPr>
          <w:b/>
        </w:rPr>
      </w:pPr>
    </w:p>
    <w:p w:rsidR="0094642B" w:rsidRDefault="0094642B" w:rsidP="000E1812">
      <w:pPr>
        <w:jc w:val="center"/>
        <w:rPr>
          <w:b/>
        </w:rPr>
      </w:pPr>
    </w:p>
    <w:p w:rsidR="0094642B" w:rsidRPr="000E1812" w:rsidRDefault="0094642B" w:rsidP="000E1812">
      <w:pPr>
        <w:jc w:val="center"/>
        <w:rPr>
          <w:b/>
        </w:rPr>
      </w:pPr>
    </w:p>
    <w:p w:rsidR="000E1812" w:rsidRPr="000E1812" w:rsidRDefault="000E1812" w:rsidP="000E1812">
      <w:pPr>
        <w:jc w:val="center"/>
      </w:pPr>
      <w:r w:rsidRPr="000E1812">
        <w:t>Ключевые показатели и их целевые значения,</w:t>
      </w:r>
    </w:p>
    <w:p w:rsidR="000E1812" w:rsidRPr="000E1812" w:rsidRDefault="000E1812" w:rsidP="000E1812">
      <w:pPr>
        <w:jc w:val="center"/>
      </w:pPr>
      <w:r w:rsidRPr="000E1812">
        <w:t>индикативные показатели по муниципальному контролю в сфере благоустройствана территории Андреевского сельсовета Баганского района Новосибирской области</w:t>
      </w:r>
    </w:p>
    <w:p w:rsidR="000E1812" w:rsidRPr="000E1812" w:rsidRDefault="000E1812" w:rsidP="000E1812"/>
    <w:p w:rsidR="000E1812" w:rsidRPr="000E1812" w:rsidRDefault="000E1812" w:rsidP="000E1812">
      <w:r w:rsidRPr="000E1812">
        <w:t xml:space="preserve">          1.Ключевые показатели по муниципальному  контролю в сфере благоустройствана территории  Андреевского сельсовета и их целевые значения: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85"/>
        <w:gridCol w:w="2277"/>
      </w:tblGrid>
      <w:tr w:rsidR="000E1812" w:rsidRPr="000E1812" w:rsidTr="00680FF5">
        <w:tc>
          <w:tcPr>
            <w:tcW w:w="7185" w:type="dxa"/>
            <w:tcBorders>
              <w:top w:val="single" w:sz="4" w:space="0" w:color="auto"/>
              <w:left w:val="single" w:sz="4" w:space="0" w:color="auto"/>
              <w:bottom w:val="single" w:sz="4" w:space="0" w:color="auto"/>
              <w:right w:val="single" w:sz="4" w:space="0" w:color="auto"/>
            </w:tcBorders>
            <w:hideMark/>
          </w:tcPr>
          <w:p w:rsidR="000E1812" w:rsidRPr="000E1812" w:rsidRDefault="000E1812" w:rsidP="000E1812">
            <w:r w:rsidRPr="000E1812">
              <w:t>Ключевые показатели</w:t>
            </w:r>
          </w:p>
        </w:tc>
        <w:tc>
          <w:tcPr>
            <w:tcW w:w="2277" w:type="dxa"/>
            <w:tcBorders>
              <w:top w:val="single" w:sz="4" w:space="0" w:color="auto"/>
              <w:left w:val="single" w:sz="4" w:space="0" w:color="auto"/>
              <w:bottom w:val="single" w:sz="4" w:space="0" w:color="auto"/>
              <w:right w:val="single" w:sz="4" w:space="0" w:color="auto"/>
            </w:tcBorders>
            <w:hideMark/>
          </w:tcPr>
          <w:p w:rsidR="000E1812" w:rsidRPr="000E1812" w:rsidRDefault="000E1812" w:rsidP="000E1812">
            <w:r w:rsidRPr="000E1812">
              <w:t>Целевые значения (%)</w:t>
            </w:r>
          </w:p>
        </w:tc>
      </w:tr>
      <w:tr w:rsidR="000E1812" w:rsidRPr="000E1812" w:rsidTr="00680FF5">
        <w:tc>
          <w:tcPr>
            <w:tcW w:w="7185" w:type="dxa"/>
            <w:tcBorders>
              <w:top w:val="single" w:sz="4" w:space="0" w:color="auto"/>
              <w:left w:val="single" w:sz="4" w:space="0" w:color="auto"/>
              <w:bottom w:val="single" w:sz="4" w:space="0" w:color="auto"/>
              <w:right w:val="single" w:sz="4" w:space="0" w:color="auto"/>
            </w:tcBorders>
            <w:hideMark/>
          </w:tcPr>
          <w:p w:rsidR="000E1812" w:rsidRPr="000E1812" w:rsidRDefault="000E1812" w:rsidP="000E1812">
            <w:r w:rsidRPr="000E1812">
              <w:t>Доля устраненных нарушений обязательных требований от числа выявленных нарушений обязательных требований</w:t>
            </w:r>
          </w:p>
        </w:tc>
        <w:tc>
          <w:tcPr>
            <w:tcW w:w="2277" w:type="dxa"/>
            <w:tcBorders>
              <w:top w:val="single" w:sz="4" w:space="0" w:color="auto"/>
              <w:left w:val="single" w:sz="4" w:space="0" w:color="auto"/>
              <w:bottom w:val="single" w:sz="4" w:space="0" w:color="auto"/>
              <w:right w:val="single" w:sz="4" w:space="0" w:color="auto"/>
            </w:tcBorders>
            <w:hideMark/>
          </w:tcPr>
          <w:p w:rsidR="000E1812" w:rsidRPr="000E1812" w:rsidRDefault="000E1812" w:rsidP="00057CEF">
            <w:pPr>
              <w:jc w:val="center"/>
            </w:pPr>
            <w:r w:rsidRPr="000E1812">
              <w:t>100</w:t>
            </w:r>
          </w:p>
        </w:tc>
      </w:tr>
      <w:tr w:rsidR="000E1812" w:rsidRPr="000E1812" w:rsidTr="00680FF5">
        <w:tc>
          <w:tcPr>
            <w:tcW w:w="7185" w:type="dxa"/>
            <w:tcBorders>
              <w:top w:val="single" w:sz="4" w:space="0" w:color="auto"/>
              <w:left w:val="single" w:sz="4" w:space="0" w:color="auto"/>
              <w:bottom w:val="single" w:sz="4" w:space="0" w:color="auto"/>
              <w:right w:val="single" w:sz="4" w:space="0" w:color="auto"/>
            </w:tcBorders>
            <w:hideMark/>
          </w:tcPr>
          <w:p w:rsidR="000E1812" w:rsidRPr="000E1812" w:rsidRDefault="000E1812" w:rsidP="000E1812">
            <w:r w:rsidRPr="000E1812">
              <w:t>Доля выполнения плана проведения плановых контрольных мероприятий на очередной календарный год</w:t>
            </w:r>
          </w:p>
        </w:tc>
        <w:tc>
          <w:tcPr>
            <w:tcW w:w="2277" w:type="dxa"/>
            <w:tcBorders>
              <w:top w:val="single" w:sz="4" w:space="0" w:color="auto"/>
              <w:left w:val="single" w:sz="4" w:space="0" w:color="auto"/>
              <w:bottom w:val="single" w:sz="4" w:space="0" w:color="auto"/>
              <w:right w:val="single" w:sz="4" w:space="0" w:color="auto"/>
            </w:tcBorders>
            <w:hideMark/>
          </w:tcPr>
          <w:p w:rsidR="000E1812" w:rsidRPr="000E1812" w:rsidRDefault="000E1812" w:rsidP="00057CEF">
            <w:pPr>
              <w:jc w:val="center"/>
            </w:pPr>
            <w:r w:rsidRPr="000E1812">
              <w:t>100</w:t>
            </w:r>
          </w:p>
        </w:tc>
      </w:tr>
      <w:tr w:rsidR="000E1812" w:rsidRPr="000E1812" w:rsidTr="00680FF5">
        <w:tc>
          <w:tcPr>
            <w:tcW w:w="7185" w:type="dxa"/>
            <w:tcBorders>
              <w:top w:val="single" w:sz="4" w:space="0" w:color="auto"/>
              <w:left w:val="single" w:sz="4" w:space="0" w:color="auto"/>
              <w:bottom w:val="single" w:sz="4" w:space="0" w:color="auto"/>
              <w:right w:val="single" w:sz="4" w:space="0" w:color="auto"/>
            </w:tcBorders>
            <w:hideMark/>
          </w:tcPr>
          <w:p w:rsidR="000E1812" w:rsidRPr="000E1812" w:rsidRDefault="000E1812" w:rsidP="000E1812">
            <w:r w:rsidRPr="000E1812">
              <w:t>Доля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277" w:type="dxa"/>
            <w:tcBorders>
              <w:top w:val="single" w:sz="4" w:space="0" w:color="auto"/>
              <w:left w:val="single" w:sz="4" w:space="0" w:color="auto"/>
              <w:bottom w:val="single" w:sz="4" w:space="0" w:color="auto"/>
              <w:right w:val="single" w:sz="4" w:space="0" w:color="auto"/>
            </w:tcBorders>
            <w:hideMark/>
          </w:tcPr>
          <w:p w:rsidR="000E1812" w:rsidRPr="000E1812" w:rsidRDefault="000E1812" w:rsidP="00057CEF">
            <w:pPr>
              <w:jc w:val="center"/>
            </w:pPr>
            <w:r w:rsidRPr="000E1812">
              <w:t>0</w:t>
            </w:r>
          </w:p>
        </w:tc>
      </w:tr>
      <w:tr w:rsidR="000E1812" w:rsidRPr="000E1812" w:rsidTr="00680FF5">
        <w:tc>
          <w:tcPr>
            <w:tcW w:w="7185" w:type="dxa"/>
            <w:tcBorders>
              <w:top w:val="single" w:sz="4" w:space="0" w:color="auto"/>
              <w:left w:val="single" w:sz="4" w:space="0" w:color="auto"/>
              <w:bottom w:val="single" w:sz="4" w:space="0" w:color="auto"/>
              <w:right w:val="single" w:sz="4" w:space="0" w:color="auto"/>
            </w:tcBorders>
            <w:hideMark/>
          </w:tcPr>
          <w:p w:rsidR="000E1812" w:rsidRPr="000E1812" w:rsidRDefault="000E1812" w:rsidP="000E1812">
            <w:r w:rsidRPr="000E1812">
              <w:t>Доля контрольных мероприятий, по результатам которых были  выявлены нарушения, но не приняты соответствующие меры административного воздействия</w:t>
            </w:r>
          </w:p>
        </w:tc>
        <w:tc>
          <w:tcPr>
            <w:tcW w:w="2277" w:type="dxa"/>
            <w:tcBorders>
              <w:top w:val="single" w:sz="4" w:space="0" w:color="auto"/>
              <w:left w:val="single" w:sz="4" w:space="0" w:color="auto"/>
              <w:bottom w:val="single" w:sz="4" w:space="0" w:color="auto"/>
              <w:right w:val="single" w:sz="4" w:space="0" w:color="auto"/>
            </w:tcBorders>
            <w:hideMark/>
          </w:tcPr>
          <w:p w:rsidR="000E1812" w:rsidRPr="000E1812" w:rsidRDefault="000E1812" w:rsidP="00057CEF">
            <w:pPr>
              <w:jc w:val="center"/>
            </w:pPr>
            <w:r w:rsidRPr="000E1812">
              <w:t>0</w:t>
            </w:r>
          </w:p>
        </w:tc>
      </w:tr>
      <w:tr w:rsidR="000E1812" w:rsidRPr="000E1812" w:rsidTr="00680FF5">
        <w:tc>
          <w:tcPr>
            <w:tcW w:w="7185" w:type="dxa"/>
            <w:tcBorders>
              <w:top w:val="single" w:sz="4" w:space="0" w:color="auto"/>
              <w:left w:val="single" w:sz="4" w:space="0" w:color="auto"/>
              <w:bottom w:val="single" w:sz="4" w:space="0" w:color="auto"/>
              <w:right w:val="single" w:sz="4" w:space="0" w:color="auto"/>
            </w:tcBorders>
            <w:hideMark/>
          </w:tcPr>
          <w:p w:rsidR="000E1812" w:rsidRPr="000E1812" w:rsidRDefault="000E1812" w:rsidP="000E1812">
            <w:r w:rsidRPr="000E1812">
              <w:t>Доля отмененных результатов контрольных мероприятий</w:t>
            </w:r>
          </w:p>
        </w:tc>
        <w:tc>
          <w:tcPr>
            <w:tcW w:w="2277" w:type="dxa"/>
            <w:tcBorders>
              <w:top w:val="single" w:sz="4" w:space="0" w:color="auto"/>
              <w:left w:val="single" w:sz="4" w:space="0" w:color="auto"/>
              <w:bottom w:val="single" w:sz="4" w:space="0" w:color="auto"/>
              <w:right w:val="single" w:sz="4" w:space="0" w:color="auto"/>
            </w:tcBorders>
            <w:hideMark/>
          </w:tcPr>
          <w:p w:rsidR="000E1812" w:rsidRPr="000E1812" w:rsidRDefault="000E1812" w:rsidP="00057CEF">
            <w:pPr>
              <w:jc w:val="center"/>
            </w:pPr>
            <w:r w:rsidRPr="000E1812">
              <w:t>0</w:t>
            </w:r>
          </w:p>
        </w:tc>
      </w:tr>
      <w:tr w:rsidR="000E1812" w:rsidRPr="000E1812" w:rsidTr="00680FF5">
        <w:tc>
          <w:tcPr>
            <w:tcW w:w="7185" w:type="dxa"/>
            <w:tcBorders>
              <w:top w:val="single" w:sz="4" w:space="0" w:color="auto"/>
              <w:left w:val="single" w:sz="4" w:space="0" w:color="auto"/>
              <w:bottom w:val="single" w:sz="4" w:space="0" w:color="auto"/>
              <w:right w:val="single" w:sz="4" w:space="0" w:color="auto"/>
            </w:tcBorders>
            <w:hideMark/>
          </w:tcPr>
          <w:p w:rsidR="000E1812" w:rsidRPr="000E1812" w:rsidRDefault="000E1812" w:rsidP="000E1812">
            <w:r w:rsidRPr="000E1812">
              <w:t>Доля решений, принятых по результатам контрольных мероприятий, отмененных контрольным органом и (или) судом, от общего количества решений</w:t>
            </w:r>
          </w:p>
        </w:tc>
        <w:tc>
          <w:tcPr>
            <w:tcW w:w="2277" w:type="dxa"/>
            <w:tcBorders>
              <w:top w:val="single" w:sz="4" w:space="0" w:color="auto"/>
              <w:left w:val="single" w:sz="4" w:space="0" w:color="auto"/>
              <w:bottom w:val="single" w:sz="4" w:space="0" w:color="auto"/>
              <w:right w:val="single" w:sz="4" w:space="0" w:color="auto"/>
            </w:tcBorders>
            <w:hideMark/>
          </w:tcPr>
          <w:p w:rsidR="000E1812" w:rsidRPr="000E1812" w:rsidRDefault="000E1812" w:rsidP="00057CEF">
            <w:pPr>
              <w:jc w:val="center"/>
            </w:pPr>
            <w:r w:rsidRPr="000E1812">
              <w:t>0</w:t>
            </w:r>
          </w:p>
        </w:tc>
      </w:tr>
    </w:tbl>
    <w:p w:rsidR="000E1812" w:rsidRPr="000E1812" w:rsidRDefault="000E1812" w:rsidP="000E1812"/>
    <w:p w:rsidR="000E1812" w:rsidRPr="000E1812" w:rsidRDefault="000E1812" w:rsidP="000E1812">
      <w:r w:rsidRPr="000E1812">
        <w:t>2. Индикативные показатели по муниципальному контролю в сфере благоустройства на территории  Андреевского сельсовета:</w:t>
      </w:r>
    </w:p>
    <w:p w:rsidR="000E1812" w:rsidRPr="000E1812" w:rsidRDefault="000E1812" w:rsidP="000E1812"/>
    <w:p w:rsidR="000E1812" w:rsidRPr="000E1812" w:rsidRDefault="000E1812" w:rsidP="000E1812">
      <w:r>
        <w:t>1)</w:t>
      </w:r>
      <w:r w:rsidRPr="000E1812">
        <w:t>количество проведенных плановых контрольных мероприятий;</w:t>
      </w:r>
    </w:p>
    <w:p w:rsidR="000E1812" w:rsidRPr="000E1812" w:rsidRDefault="000E1812" w:rsidP="000E1812">
      <w:pPr>
        <w:rPr>
          <w:lang w:bidi="ru-RU"/>
        </w:rPr>
      </w:pPr>
      <w:r>
        <w:t>2)</w:t>
      </w:r>
      <w:r w:rsidRPr="000E1812">
        <w:t>количество проведенных внеплановых контрольных мероприятий;</w:t>
      </w:r>
    </w:p>
    <w:p w:rsidR="000E1812" w:rsidRPr="000E1812" w:rsidRDefault="000E1812" w:rsidP="000E1812">
      <w:pPr>
        <w:rPr>
          <w:lang w:bidi="ru-RU"/>
        </w:rPr>
      </w:pPr>
      <w:r>
        <w:t>3)</w:t>
      </w:r>
      <w:r w:rsidRPr="000E1812">
        <w:t>количество поступивших возражений в отношении акта контрольного мероприятия;</w:t>
      </w:r>
    </w:p>
    <w:p w:rsidR="000E1812" w:rsidRPr="000E1812" w:rsidRDefault="000E1812" w:rsidP="000E1812">
      <w:pPr>
        <w:rPr>
          <w:lang w:bidi="ru-RU"/>
        </w:rPr>
      </w:pPr>
      <w:r>
        <w:t>4)</w:t>
      </w:r>
      <w:r w:rsidRPr="000E1812">
        <w:t xml:space="preserve">количество выданных предписаний об устранении нарушений обязательных требований; </w:t>
      </w:r>
    </w:p>
    <w:p w:rsidR="000E1812" w:rsidRPr="000E1812" w:rsidRDefault="000E1812" w:rsidP="000E1812">
      <w:pPr>
        <w:rPr>
          <w:lang w:bidi="ru-RU"/>
        </w:rPr>
      </w:pPr>
      <w:r>
        <w:t>5)</w:t>
      </w:r>
      <w:r w:rsidRPr="000E1812">
        <w:t>количество устраненных нарушений обязательных требований.</w:t>
      </w:r>
    </w:p>
    <w:p w:rsidR="000E1812" w:rsidRDefault="000E1812"/>
    <w:p w:rsidR="000E1812" w:rsidRDefault="000E1812"/>
    <w:p w:rsidR="000E1812" w:rsidRDefault="000E1812"/>
    <w:p w:rsidR="000E1812" w:rsidRDefault="000E1812"/>
    <w:p w:rsidR="000E1812" w:rsidRDefault="000E1812"/>
    <w:p w:rsidR="000E1812" w:rsidRDefault="000E1812"/>
    <w:p w:rsidR="000E1812" w:rsidRDefault="000E1812"/>
    <w:p w:rsidR="000E1812" w:rsidRDefault="000E1812"/>
    <w:p w:rsidR="000E1812" w:rsidRDefault="000E1812"/>
    <w:p w:rsidR="000E1812" w:rsidRDefault="000E1812"/>
    <w:p w:rsidR="000E1812" w:rsidRDefault="000E1812"/>
    <w:p w:rsidR="000E1812" w:rsidRDefault="000E1812"/>
    <w:p w:rsidR="000E1812" w:rsidRDefault="000E1812"/>
    <w:p w:rsidR="000E1812" w:rsidRDefault="000E1812"/>
    <w:p w:rsidR="00B84FF0" w:rsidRPr="00B84FF0" w:rsidRDefault="00B84FF0" w:rsidP="00B84FF0">
      <w:pPr>
        <w:suppressAutoHyphens/>
        <w:jc w:val="center"/>
        <w:rPr>
          <w:rFonts w:eastAsia="Calibri"/>
          <w:b/>
          <w:sz w:val="28"/>
          <w:szCs w:val="28"/>
          <w:lang w:eastAsia="zh-CN"/>
        </w:rPr>
      </w:pPr>
      <w:r w:rsidRPr="00B84FF0">
        <w:rPr>
          <w:rFonts w:eastAsia="Calibri"/>
          <w:b/>
          <w:sz w:val="28"/>
          <w:szCs w:val="28"/>
          <w:lang w:eastAsia="zh-CN"/>
        </w:rPr>
        <w:t>Пояснительная записка</w:t>
      </w:r>
    </w:p>
    <w:p w:rsidR="00B84FF0" w:rsidRPr="00B84FF0" w:rsidRDefault="00B84FF0" w:rsidP="00B84FF0">
      <w:pPr>
        <w:suppressAutoHyphens/>
        <w:jc w:val="center"/>
        <w:rPr>
          <w:rFonts w:eastAsia="Calibri"/>
          <w:b/>
          <w:sz w:val="28"/>
          <w:szCs w:val="28"/>
          <w:lang w:eastAsia="zh-CN"/>
        </w:rPr>
      </w:pPr>
      <w:r w:rsidRPr="00B84FF0">
        <w:rPr>
          <w:rFonts w:eastAsia="Calibri"/>
          <w:b/>
          <w:sz w:val="28"/>
          <w:szCs w:val="28"/>
          <w:lang w:eastAsia="zh-CN"/>
        </w:rPr>
        <w:t>к положению о муниципальном контроле в сфере благоустройства</w:t>
      </w:r>
    </w:p>
    <w:p w:rsidR="00B84FF0" w:rsidRPr="00B84FF0" w:rsidRDefault="00B84FF0" w:rsidP="00B84FF0">
      <w:pPr>
        <w:suppressAutoHyphens/>
        <w:ind w:firstLine="709"/>
        <w:jc w:val="both"/>
        <w:rPr>
          <w:rFonts w:eastAsia="Calibri"/>
          <w:sz w:val="28"/>
          <w:szCs w:val="28"/>
          <w:lang w:eastAsia="zh-CN"/>
        </w:rPr>
      </w:pPr>
    </w:p>
    <w:p w:rsidR="00B84FF0" w:rsidRPr="00B84FF0" w:rsidRDefault="00B84FF0" w:rsidP="00B84FF0">
      <w:pPr>
        <w:suppressAutoHyphens/>
        <w:ind w:firstLine="709"/>
        <w:jc w:val="both"/>
        <w:rPr>
          <w:rFonts w:eastAsia="Calibri"/>
          <w:sz w:val="28"/>
          <w:szCs w:val="28"/>
          <w:shd w:val="clear" w:color="auto" w:fill="FFFFFF"/>
        </w:rPr>
      </w:pPr>
      <w:r w:rsidRPr="00B84FF0">
        <w:rPr>
          <w:rFonts w:eastAsia="Calibri"/>
          <w:sz w:val="28"/>
          <w:szCs w:val="28"/>
        </w:rPr>
        <w:t xml:space="preserve">Положение о муниципальном </w:t>
      </w:r>
      <w:r w:rsidRPr="00B84FF0">
        <w:rPr>
          <w:rFonts w:eastAsia="Calibri"/>
          <w:sz w:val="28"/>
          <w:szCs w:val="28"/>
          <w:lang w:eastAsia="zh-CN"/>
        </w:rPr>
        <w:t>контроле в сфере благоустройства</w:t>
      </w:r>
      <w:r w:rsidRPr="00B84FF0">
        <w:rPr>
          <w:rFonts w:eastAsia="Calibri"/>
          <w:sz w:val="28"/>
          <w:szCs w:val="28"/>
        </w:rPr>
        <w:t xml:space="preserve">(далее – Положение) подготовлено в соответствии с </w:t>
      </w:r>
      <w:r w:rsidRPr="00B84FF0">
        <w:rPr>
          <w:rFonts w:eastAsia="Calibri"/>
          <w:sz w:val="28"/>
          <w:szCs w:val="28"/>
          <w:lang w:eastAsia="zh-CN"/>
        </w:rPr>
        <w:t>пунктом 19 части 1 статьи 14</w:t>
      </w:r>
      <w:r w:rsidRPr="00B84FF0">
        <w:rPr>
          <w:rFonts w:eastAsia="Calibri"/>
          <w:sz w:val="28"/>
          <w:szCs w:val="28"/>
          <w:shd w:val="clear" w:color="auto" w:fill="FFFFFF"/>
          <w:lang w:eastAsia="zh-CN"/>
        </w:rPr>
        <w:t xml:space="preserve"> Федерального закона от 06.10.2003 № 131-ФЗ «Об общих принципах организации местного самоуправления в Российской Федерации»</w:t>
      </w:r>
      <w:r w:rsidRPr="00B84FF0">
        <w:rPr>
          <w:rFonts w:eastAsia="Calibri"/>
          <w:sz w:val="28"/>
          <w:szCs w:val="28"/>
        </w:rPr>
        <w:t xml:space="preserve">и Федеральным законом от 31.07.2020 № 248-ФЗ «О государственном контроле (надзоре) и муниципальном контроле в Российской Федерации» (далее – Федеральный закон № 248-ФЗ) </w:t>
      </w:r>
      <w:r w:rsidRPr="00B84FF0">
        <w:rPr>
          <w:rFonts w:eastAsia="Calibri"/>
          <w:sz w:val="28"/>
          <w:szCs w:val="28"/>
          <w:shd w:val="clear" w:color="auto" w:fill="FFFFFF"/>
        </w:rPr>
        <w:t>и подлежит утверждению решением представительного органа муниципального образования и введению в действие не ранее 1 января 2022 года.</w:t>
      </w:r>
    </w:p>
    <w:p w:rsidR="00B84FF0" w:rsidRPr="00B84FF0" w:rsidRDefault="00B84FF0" w:rsidP="00B84FF0">
      <w:pPr>
        <w:suppressAutoHyphens/>
        <w:ind w:firstLine="709"/>
        <w:jc w:val="both"/>
        <w:rPr>
          <w:rFonts w:eastAsia="Calibri"/>
          <w:sz w:val="28"/>
          <w:szCs w:val="28"/>
          <w:shd w:val="clear" w:color="auto" w:fill="FFFFFF"/>
        </w:rPr>
      </w:pPr>
      <w:r w:rsidRPr="00B84FF0">
        <w:rPr>
          <w:rFonts w:eastAsia="Calibri"/>
          <w:sz w:val="28"/>
          <w:szCs w:val="28"/>
          <w:shd w:val="clear" w:color="auto" w:fill="FFFFFF"/>
        </w:rPr>
        <w:t xml:space="preserve">1. Обращаем внимание, что со дня вступления Положения прекращают действие ранее принятые в поселении муниципальные правовые акты по вопросам осуществления </w:t>
      </w:r>
      <w:r w:rsidRPr="00B84FF0">
        <w:rPr>
          <w:rFonts w:eastAsia="Calibri"/>
          <w:sz w:val="28"/>
          <w:szCs w:val="28"/>
        </w:rPr>
        <w:t xml:space="preserve">муниципального </w:t>
      </w:r>
      <w:r w:rsidRPr="00B84FF0">
        <w:rPr>
          <w:rFonts w:eastAsia="Calibri"/>
          <w:sz w:val="28"/>
          <w:szCs w:val="28"/>
          <w:lang w:eastAsia="zh-CN"/>
        </w:rPr>
        <w:t>контроля в сфере благоустройства</w:t>
      </w:r>
      <w:r w:rsidRPr="00B84FF0">
        <w:rPr>
          <w:rFonts w:eastAsia="Calibri"/>
          <w:sz w:val="28"/>
          <w:szCs w:val="28"/>
          <w:shd w:val="clear" w:color="auto" w:fill="FFFFFF"/>
        </w:rPr>
        <w:t>. Соответственно,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контроля, программа профилактики, административный регламент осуществления контроля).</w:t>
      </w:r>
    </w:p>
    <w:p w:rsidR="00B84FF0" w:rsidRPr="00B84FF0" w:rsidRDefault="00B84FF0" w:rsidP="00B84FF0">
      <w:pPr>
        <w:suppressAutoHyphens/>
        <w:ind w:firstLine="709"/>
        <w:jc w:val="both"/>
        <w:rPr>
          <w:rFonts w:eastAsia="Calibri"/>
          <w:sz w:val="28"/>
          <w:szCs w:val="28"/>
          <w:shd w:val="clear" w:color="auto" w:fill="FFFFFF"/>
        </w:rPr>
      </w:pPr>
      <w:r w:rsidRPr="00B84FF0">
        <w:rPr>
          <w:rFonts w:eastAsia="Calibri"/>
          <w:sz w:val="28"/>
          <w:szCs w:val="28"/>
          <w:shd w:val="clear" w:color="auto" w:fill="FFFFFF"/>
        </w:rPr>
        <w:t xml:space="preserve">2. 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то в такой ситуации нужно учитывать содержание соглашения о передаче полномочий. </w:t>
      </w:r>
    </w:p>
    <w:p w:rsidR="00B84FF0" w:rsidRPr="00B84FF0" w:rsidRDefault="00B84FF0" w:rsidP="00B84FF0">
      <w:pPr>
        <w:suppressAutoHyphens/>
        <w:ind w:firstLine="709"/>
        <w:jc w:val="both"/>
        <w:rPr>
          <w:rFonts w:eastAsia="Calibri"/>
          <w:sz w:val="28"/>
          <w:szCs w:val="28"/>
          <w:shd w:val="clear" w:color="auto" w:fill="FFFFFF"/>
        </w:rPr>
      </w:pPr>
      <w:r w:rsidRPr="00B84FF0">
        <w:rPr>
          <w:rFonts w:eastAsia="Calibri"/>
          <w:sz w:val="28"/>
          <w:szCs w:val="28"/>
          <w:shd w:val="clear" w:color="auto" w:fill="FFFFFF"/>
        </w:rPr>
        <w:t xml:space="preserve">Как правило, при заключении вышеназванных соглашений о передаче полномочий указывается, что передается полномочие по решению определенного вопроса местного значения поселения, и не указывается, что органам местного самоуправления муниципального района передается и полномочие по нормативному регулированию данного вопроса. К тому же зачастую соглашения о передаче полномочий заключаются администрациями муниципального района и поселения. По смыслу части 4 статьи 15 </w:t>
      </w:r>
      <w:r w:rsidRPr="00B84FF0">
        <w:rPr>
          <w:rFonts w:eastAsia="Calibri"/>
          <w:sz w:val="28"/>
          <w:szCs w:val="28"/>
        </w:rPr>
        <w:t>Федерального закона от 06.10.2003 № 131-ФЗ «Об общих принципах организации местного самоуправления в Российской Федерации» полномочие передаётся (и соответственно соглашение заключается) тем органом местного самоуправления, который обладает этим полномочием. Положение о виде муниципального контроля должно быть утверждено именно представительным органом муниципального образования. Поэтому, если соглашение между представительными органами муниципального района и поселения по вопросу передачи полномочия об утверждении положения о виде муниципального контроля не заключено</w:t>
      </w:r>
      <w:r w:rsidRPr="00B84FF0">
        <w:rPr>
          <w:rFonts w:eastAsia="Calibri"/>
          <w:sz w:val="28"/>
          <w:szCs w:val="28"/>
          <w:shd w:val="clear" w:color="auto" w:fill="FFFFFF"/>
        </w:rPr>
        <w:t xml:space="preserve">, принятие правового акта, утверждающего </w:t>
      </w:r>
      <w:r w:rsidRPr="00B84FF0">
        <w:rPr>
          <w:rFonts w:eastAsia="Calibri"/>
          <w:sz w:val="28"/>
          <w:szCs w:val="28"/>
        </w:rPr>
        <w:t xml:space="preserve">положение о </w:t>
      </w:r>
      <w:r w:rsidRPr="00B84FF0">
        <w:rPr>
          <w:rFonts w:eastAsia="Calibri"/>
          <w:sz w:val="28"/>
          <w:szCs w:val="28"/>
        </w:rPr>
        <w:lastRenderedPageBreak/>
        <w:t>виде муниципального контроля</w:t>
      </w:r>
      <w:r w:rsidRPr="00B84FF0">
        <w:rPr>
          <w:rFonts w:eastAsia="Calibri"/>
          <w:sz w:val="28"/>
          <w:szCs w:val="28"/>
          <w:shd w:val="clear" w:color="auto" w:fill="FFFFFF"/>
        </w:rPr>
        <w:t xml:space="preserve">, остается в компетенции представительного органа поселения. </w:t>
      </w:r>
    </w:p>
    <w:p w:rsidR="00B84FF0" w:rsidRPr="00B84FF0" w:rsidRDefault="00B84FF0" w:rsidP="00B84FF0">
      <w:pPr>
        <w:suppressAutoHyphens/>
        <w:ind w:firstLine="709"/>
        <w:jc w:val="both"/>
        <w:rPr>
          <w:rFonts w:eastAsia="Calibri"/>
          <w:sz w:val="28"/>
          <w:szCs w:val="28"/>
          <w:shd w:val="clear" w:color="auto" w:fill="FFFFFF"/>
        </w:rPr>
      </w:pPr>
      <w:r w:rsidRPr="00B84FF0">
        <w:rPr>
          <w:rFonts w:eastAsia="Calibri"/>
          <w:sz w:val="28"/>
          <w:szCs w:val="28"/>
          <w:shd w:val="clear" w:color="auto" w:fill="FFFFFF"/>
        </w:rPr>
        <w:t>3. Согласно Положению на основании части 7 статьи 22 Федерального закона № 248-ФЗ система оценки и управления рисками при осуществлении муниципального контроля в сфере благоустройства не применяется.</w:t>
      </w:r>
    </w:p>
    <w:p w:rsidR="00B84FF0" w:rsidRPr="00B84FF0" w:rsidRDefault="00B84FF0" w:rsidP="00B84FF0">
      <w:pPr>
        <w:suppressAutoHyphens/>
        <w:ind w:firstLine="709"/>
        <w:jc w:val="both"/>
        <w:rPr>
          <w:rFonts w:eastAsia="Calibri"/>
          <w:sz w:val="28"/>
          <w:szCs w:val="28"/>
          <w:shd w:val="clear" w:color="auto" w:fill="FFFFFF"/>
        </w:rPr>
      </w:pPr>
      <w:r w:rsidRPr="00B84FF0">
        <w:rPr>
          <w:rFonts w:eastAsia="Calibri"/>
          <w:sz w:val="28"/>
          <w:szCs w:val="28"/>
          <w:shd w:val="clear" w:color="auto" w:fill="FFFFFF"/>
        </w:rPr>
        <w:t>В связи с этим контрольные мероприятия, закрепленные в Положении (инспекционный визит, рейдовый осмотр, документарная проверка, выездная проверка, наблюдение за соблюдением обязательных требований, выездное обследование) проводятся в форме внеплановых мероприятий.</w:t>
      </w:r>
    </w:p>
    <w:p w:rsidR="00B84FF0" w:rsidRPr="00B84FF0" w:rsidRDefault="00B84FF0" w:rsidP="00B84FF0">
      <w:pPr>
        <w:suppressAutoHyphens/>
        <w:ind w:firstLine="709"/>
        <w:jc w:val="both"/>
        <w:rPr>
          <w:rFonts w:eastAsia="Calibri"/>
          <w:sz w:val="28"/>
          <w:szCs w:val="28"/>
          <w:shd w:val="clear" w:color="auto" w:fill="FFFFFF"/>
        </w:rPr>
      </w:pPr>
      <w:r w:rsidRPr="00B84FF0">
        <w:rPr>
          <w:rFonts w:eastAsia="Calibri"/>
          <w:sz w:val="28"/>
          <w:szCs w:val="28"/>
          <w:shd w:val="clear" w:color="auto" w:fill="FFFFFF"/>
        </w:rPr>
        <w:t>Внеплановые контрольные мероприятия могут проводиться только после согласования с органами прокуратуры.</w:t>
      </w:r>
    </w:p>
    <w:p w:rsidR="00B84FF0" w:rsidRPr="00B84FF0" w:rsidRDefault="00B84FF0" w:rsidP="00B84FF0">
      <w:pPr>
        <w:suppressAutoHyphens/>
        <w:ind w:firstLine="709"/>
        <w:jc w:val="both"/>
        <w:rPr>
          <w:rFonts w:eastAsia="Calibri"/>
          <w:sz w:val="28"/>
          <w:szCs w:val="28"/>
          <w:shd w:val="clear" w:color="auto" w:fill="FFFFFF"/>
        </w:rPr>
      </w:pPr>
      <w:r w:rsidRPr="00B84FF0">
        <w:rPr>
          <w:rFonts w:eastAsia="Calibri"/>
          <w:sz w:val="28"/>
          <w:szCs w:val="28"/>
          <w:shd w:val="clear" w:color="auto" w:fill="FFFFFF"/>
        </w:rPr>
        <w:t xml:space="preserve">Отсутствие планового характера в муниципальном контроле в сфере благоустройства обусловлено тем, что федеральными органами государственной власти при определении планового (риск-ориентированного) подхода к проведению контрольных мероприятий рекомендовано определять группы рисков на объектах муниципального контроля с учетом правоприменительной практики, существовавшей на момент утверждения положения о соответствующем виде муниципального контроля. По имеющейся информации, в абсолютном большинстве поселений фактически муниципальный контроль в сфере благоустройства системно не осуществлялся. Соответственно, отсутствует информация, позволяющая провести градацию объектов муниципального контроля по рискам для целей определения периодичности плановых контрольных мероприятий. </w:t>
      </w:r>
    </w:p>
    <w:p w:rsidR="00B84FF0" w:rsidRPr="00B84FF0" w:rsidRDefault="00B84FF0" w:rsidP="00B84FF0">
      <w:pPr>
        <w:suppressAutoHyphens/>
        <w:ind w:firstLine="709"/>
        <w:jc w:val="both"/>
        <w:rPr>
          <w:rFonts w:eastAsia="Calibri"/>
          <w:sz w:val="28"/>
          <w:szCs w:val="28"/>
          <w:shd w:val="clear" w:color="auto" w:fill="FFFFFF"/>
          <w:lang w:eastAsia="zh-CN"/>
        </w:rPr>
      </w:pPr>
      <w:r w:rsidRPr="00B84FF0">
        <w:rPr>
          <w:rFonts w:eastAsia="Calibri"/>
          <w:sz w:val="28"/>
          <w:szCs w:val="28"/>
          <w:shd w:val="clear" w:color="auto" w:fill="FFFFFF"/>
        </w:rPr>
        <w:t>4. Перечень обязательных требований в пункте 1.6 Положения сформулирован исходя из предмет</w:t>
      </w:r>
      <w:r w:rsidRPr="00B84FF0">
        <w:rPr>
          <w:rFonts w:eastAsia="Calibri"/>
          <w:sz w:val="28"/>
          <w:szCs w:val="28"/>
          <w:shd w:val="clear" w:color="auto" w:fill="FFFFFF"/>
          <w:lang w:eastAsia="zh-CN"/>
        </w:rPr>
        <w:t>а</w:t>
      </w:r>
      <w:r w:rsidRPr="00B84FF0">
        <w:rPr>
          <w:rFonts w:eastAsia="Calibri"/>
          <w:sz w:val="28"/>
          <w:szCs w:val="28"/>
          <w:lang w:eastAsia="zh-CN"/>
        </w:rPr>
        <w:t xml:space="preserve"> регулирования правил благоустройства территории, в том числе с учетом требований статьи 45.1</w:t>
      </w:r>
      <w:r w:rsidRPr="00B84FF0">
        <w:rPr>
          <w:rFonts w:eastAsia="Calibri"/>
          <w:sz w:val="28"/>
          <w:szCs w:val="28"/>
          <w:shd w:val="clear" w:color="auto" w:fill="FFFFFF"/>
          <w:lang w:eastAsia="zh-CN"/>
        </w:rPr>
        <w:t xml:space="preserve"> Федерального закона от 06.10.2003 № 131-ФЗ «Об общих принципах организации местного самоуправления в Российской Федерации». </w:t>
      </w:r>
    </w:p>
    <w:p w:rsidR="00B84FF0" w:rsidRPr="00B84FF0" w:rsidRDefault="00B84FF0" w:rsidP="00B84FF0">
      <w:pPr>
        <w:suppressAutoHyphens/>
        <w:ind w:firstLine="709"/>
        <w:jc w:val="both"/>
        <w:rPr>
          <w:rFonts w:eastAsia="Calibri"/>
          <w:sz w:val="28"/>
          <w:szCs w:val="28"/>
          <w:shd w:val="clear" w:color="auto" w:fill="FFFFFF"/>
          <w:lang w:eastAsia="zh-CN"/>
        </w:rPr>
      </w:pPr>
      <w:r w:rsidRPr="00B84FF0">
        <w:rPr>
          <w:rFonts w:eastAsia="Calibri"/>
          <w:sz w:val="28"/>
          <w:szCs w:val="28"/>
          <w:shd w:val="clear" w:color="auto" w:fill="FFFFFF"/>
          <w:lang w:eastAsia="zh-CN"/>
        </w:rPr>
        <w:t xml:space="preserve">Конкретизация положений в подпунктах пункта 1.6 Положения осуществлена на примере составов административных правонарушений в сфере благоустройства, предусмотренных Законом Самарской области от 01.11.2007 № 115-ГД«Об административных правонарушениях на территории Самарской области». При адаптации положений пункта 1.6 Положения к нуждам поселения иного субъекта Российской Федерации необходимо учитывать положения закона соответствующего субъекта Российской Федерации, определяющие конкретные составы административных правонарушений в сфере благоустройства. </w:t>
      </w:r>
    </w:p>
    <w:p w:rsidR="00B84FF0" w:rsidRPr="00B84FF0" w:rsidRDefault="00B84FF0" w:rsidP="00B84FF0">
      <w:pPr>
        <w:suppressAutoHyphens/>
        <w:ind w:firstLine="709"/>
        <w:jc w:val="both"/>
        <w:rPr>
          <w:rFonts w:eastAsia="Calibri"/>
          <w:sz w:val="28"/>
          <w:szCs w:val="28"/>
          <w:shd w:val="clear" w:color="auto" w:fill="FFFFFF"/>
        </w:rPr>
      </w:pPr>
      <w:r w:rsidRPr="00B84FF0">
        <w:rPr>
          <w:rFonts w:eastAsia="Calibri"/>
          <w:sz w:val="28"/>
          <w:szCs w:val="28"/>
          <w:shd w:val="clear" w:color="auto" w:fill="FFFFFF"/>
        </w:rPr>
        <w:t>5. Положением предусмотрено проведение следующих видов профилактических мероприятий:</w:t>
      </w:r>
    </w:p>
    <w:p w:rsidR="00B84FF0" w:rsidRPr="00B84FF0" w:rsidRDefault="00B84FF0" w:rsidP="00B84FF0">
      <w:pPr>
        <w:suppressAutoHyphens/>
        <w:ind w:firstLine="709"/>
        <w:jc w:val="both"/>
        <w:rPr>
          <w:rFonts w:eastAsia="Calibri"/>
          <w:sz w:val="28"/>
          <w:szCs w:val="28"/>
          <w:shd w:val="clear" w:color="auto" w:fill="FFFFFF"/>
        </w:rPr>
      </w:pPr>
      <w:r w:rsidRPr="00B84FF0">
        <w:rPr>
          <w:rFonts w:eastAsia="Calibri"/>
          <w:sz w:val="28"/>
          <w:szCs w:val="28"/>
          <w:shd w:val="clear" w:color="auto" w:fill="FFFFFF"/>
        </w:rPr>
        <w:t>1) информирование;</w:t>
      </w:r>
    </w:p>
    <w:p w:rsidR="00B84FF0" w:rsidRPr="00B84FF0" w:rsidRDefault="00B84FF0" w:rsidP="00B84FF0">
      <w:pPr>
        <w:suppressAutoHyphens/>
        <w:ind w:firstLine="709"/>
        <w:jc w:val="both"/>
        <w:rPr>
          <w:rFonts w:eastAsia="Calibri"/>
          <w:sz w:val="28"/>
          <w:szCs w:val="28"/>
          <w:shd w:val="clear" w:color="auto" w:fill="FFFFFF"/>
        </w:rPr>
      </w:pPr>
      <w:r w:rsidRPr="00B84FF0">
        <w:rPr>
          <w:rFonts w:eastAsia="Calibri"/>
          <w:sz w:val="28"/>
          <w:szCs w:val="28"/>
          <w:shd w:val="clear" w:color="auto" w:fill="FFFFFF"/>
        </w:rPr>
        <w:t>2) обобщение правоприменительной практики;</w:t>
      </w:r>
    </w:p>
    <w:p w:rsidR="00B84FF0" w:rsidRPr="00B84FF0" w:rsidRDefault="00B84FF0" w:rsidP="00B84FF0">
      <w:pPr>
        <w:suppressAutoHyphens/>
        <w:ind w:firstLine="709"/>
        <w:jc w:val="both"/>
        <w:rPr>
          <w:rFonts w:eastAsia="Calibri"/>
          <w:sz w:val="28"/>
          <w:szCs w:val="28"/>
          <w:shd w:val="clear" w:color="auto" w:fill="FFFFFF"/>
        </w:rPr>
      </w:pPr>
      <w:r w:rsidRPr="00B84FF0">
        <w:rPr>
          <w:rFonts w:eastAsia="Calibri"/>
          <w:sz w:val="28"/>
          <w:szCs w:val="28"/>
          <w:shd w:val="clear" w:color="auto" w:fill="FFFFFF"/>
        </w:rPr>
        <w:t>3) объявление предостережений;</w:t>
      </w:r>
    </w:p>
    <w:p w:rsidR="00B84FF0" w:rsidRPr="00B84FF0" w:rsidRDefault="00B84FF0" w:rsidP="00B84FF0">
      <w:pPr>
        <w:suppressAutoHyphens/>
        <w:ind w:firstLine="709"/>
        <w:jc w:val="both"/>
        <w:rPr>
          <w:rFonts w:eastAsia="Calibri"/>
          <w:sz w:val="28"/>
          <w:szCs w:val="28"/>
          <w:shd w:val="clear" w:color="auto" w:fill="FFFFFF"/>
        </w:rPr>
      </w:pPr>
      <w:r w:rsidRPr="00B84FF0">
        <w:rPr>
          <w:rFonts w:eastAsia="Calibri"/>
          <w:sz w:val="28"/>
          <w:szCs w:val="28"/>
          <w:shd w:val="clear" w:color="auto" w:fill="FFFFFF"/>
        </w:rPr>
        <w:t>4) консультирование;</w:t>
      </w:r>
    </w:p>
    <w:p w:rsidR="00B84FF0" w:rsidRPr="00B84FF0" w:rsidRDefault="00B84FF0" w:rsidP="00B84FF0">
      <w:pPr>
        <w:suppressAutoHyphens/>
        <w:ind w:firstLine="709"/>
        <w:jc w:val="both"/>
        <w:rPr>
          <w:rFonts w:eastAsia="Calibri"/>
          <w:sz w:val="28"/>
          <w:szCs w:val="28"/>
          <w:shd w:val="clear" w:color="auto" w:fill="FFFFFF"/>
        </w:rPr>
      </w:pPr>
      <w:r w:rsidRPr="00B84FF0">
        <w:rPr>
          <w:rFonts w:eastAsia="Calibri"/>
          <w:sz w:val="28"/>
          <w:szCs w:val="28"/>
          <w:shd w:val="clear" w:color="auto" w:fill="FFFFFF"/>
        </w:rPr>
        <w:t>5) профилактический визит.</w:t>
      </w:r>
    </w:p>
    <w:p w:rsidR="00B84FF0" w:rsidRPr="00B84FF0" w:rsidRDefault="00B84FF0" w:rsidP="00B84FF0">
      <w:pPr>
        <w:suppressAutoHyphens/>
        <w:ind w:firstLine="709"/>
        <w:jc w:val="both"/>
        <w:rPr>
          <w:rFonts w:eastAsia="Calibri"/>
          <w:sz w:val="28"/>
          <w:szCs w:val="28"/>
          <w:shd w:val="clear" w:color="auto" w:fill="FFFFFF"/>
        </w:rPr>
      </w:pPr>
      <w:r w:rsidRPr="00B84FF0">
        <w:rPr>
          <w:rFonts w:eastAsia="Calibri"/>
          <w:sz w:val="28"/>
          <w:szCs w:val="28"/>
          <w:shd w:val="clear" w:color="auto" w:fill="FFFFFF"/>
        </w:rPr>
        <w:t>Меры стимулирования добросовестности и самообследование в качестве профилактических мероприятий Положением не установлены.</w:t>
      </w:r>
    </w:p>
    <w:p w:rsidR="00B84FF0" w:rsidRPr="00B84FF0" w:rsidRDefault="00B84FF0" w:rsidP="00B84FF0">
      <w:pPr>
        <w:suppressAutoHyphens/>
        <w:ind w:firstLine="709"/>
        <w:jc w:val="both"/>
        <w:rPr>
          <w:rFonts w:eastAsia="Calibri"/>
          <w:sz w:val="28"/>
          <w:szCs w:val="28"/>
          <w:lang w:eastAsia="zh-CN"/>
        </w:rPr>
      </w:pPr>
      <w:r w:rsidRPr="00B84FF0">
        <w:rPr>
          <w:rFonts w:eastAsia="Calibri"/>
          <w:sz w:val="28"/>
          <w:szCs w:val="28"/>
          <w:shd w:val="clear" w:color="auto" w:fill="FFFFFF"/>
        </w:rPr>
        <w:lastRenderedPageBreak/>
        <w:t xml:space="preserve">Полагаем также необходимым отметить, что об обязательных требованиях, предъявляемых к объектам контроля, </w:t>
      </w:r>
      <w:r w:rsidRPr="00B84FF0">
        <w:rPr>
          <w:rFonts w:eastAsia="Calibri"/>
          <w:sz w:val="28"/>
          <w:szCs w:val="28"/>
          <w:lang w:eastAsia="zh-CN"/>
        </w:rPr>
        <w:t xml:space="preserve">их соответствии критериям риска, а также о видах, содержании и об интенсивности контрольных мероприятий, проводимых в отношении объектов контроля в сфере благоустройства, исходя из их отнесения к соответствующей категории риска, </w:t>
      </w:r>
      <w:r w:rsidRPr="00B84FF0">
        <w:rPr>
          <w:rFonts w:eastAsia="Calibri"/>
          <w:sz w:val="28"/>
          <w:szCs w:val="28"/>
          <w:shd w:val="clear" w:color="auto" w:fill="FFFFFF"/>
        </w:rPr>
        <w:t xml:space="preserve">орган муниципального контроля может осуществлять </w:t>
      </w:r>
      <w:r w:rsidRPr="00B84FF0">
        <w:rPr>
          <w:rFonts w:eastAsia="Calibri"/>
          <w:sz w:val="28"/>
          <w:szCs w:val="28"/>
          <w:lang w:eastAsia="zh-CN"/>
        </w:rPr>
        <w:t>информирование и консультирование в устной форме на собраниях и конференциях граждан.</w:t>
      </w:r>
    </w:p>
    <w:p w:rsidR="00B84FF0" w:rsidRDefault="00B84FF0"/>
    <w:p w:rsidR="000E1812" w:rsidRDefault="000E1812"/>
    <w:p w:rsidR="000E1812" w:rsidRDefault="000E1812"/>
    <w:p w:rsidR="000E1812" w:rsidRPr="000E1812" w:rsidRDefault="000E1812" w:rsidP="000E1812">
      <w:pPr>
        <w:autoSpaceDE w:val="0"/>
        <w:autoSpaceDN w:val="0"/>
        <w:adjustRightInd w:val="0"/>
        <w:ind w:firstLine="540"/>
        <w:jc w:val="both"/>
        <w:rPr>
          <w:iCs/>
        </w:rPr>
      </w:pPr>
    </w:p>
    <w:p w:rsidR="000E1812" w:rsidRPr="000E1812" w:rsidRDefault="000E1812" w:rsidP="000E1812">
      <w:pPr>
        <w:autoSpaceDE w:val="0"/>
        <w:autoSpaceDN w:val="0"/>
        <w:adjustRightInd w:val="0"/>
        <w:ind w:firstLine="284"/>
        <w:jc w:val="both"/>
        <w:rPr>
          <w:rFonts w:eastAsia="Calibri"/>
          <w:bCs/>
          <w:lang w:eastAsia="en-US"/>
        </w:rPr>
      </w:pPr>
    </w:p>
    <w:sectPr w:rsidR="000E1812" w:rsidRPr="000E1812" w:rsidSect="0079017E">
      <w:headerReference w:type="even" r:id="rId14"/>
      <w:headerReference w:type="default" r:id="rId15"/>
      <w:pgSz w:w="11906" w:h="16838"/>
      <w:pgMar w:top="1134" w:right="850" w:bottom="1134" w:left="1275" w:header="720" w:footer="720" w:gutter="0"/>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33306" w:rsidRDefault="00C33306" w:rsidP="00D03C14">
      <w:r>
        <w:separator/>
      </w:r>
    </w:p>
  </w:endnote>
  <w:endnote w:type="continuationSeparator" w:id="1">
    <w:p w:rsidR="00C33306" w:rsidRDefault="00C33306" w:rsidP="00D03C1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Droid Sans Devanagari">
    <w:altName w:val="Segoe UI"/>
    <w:panose1 w:val="00000000000000000000"/>
    <w:charset w:val="CC"/>
    <w:family w:val="swiss"/>
    <w:notTrueType/>
    <w:pitch w:val="default"/>
    <w:sig w:usb0="00000201" w:usb1="00000000" w:usb2="00000000" w:usb3="00000000" w:csb0="00000004"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Liberation Mono">
    <w:altName w:val="Courier New"/>
    <w:panose1 w:val="00000000000000000000"/>
    <w:charset w:val="CC"/>
    <w:family w:val="modern"/>
    <w:notTrueType/>
    <w:pitch w:val="default"/>
    <w:sig w:usb0="00000201" w:usb1="00000000" w:usb2="00000000" w:usb3="00000000" w:csb0="00000004" w:csb1="00000000"/>
  </w:font>
  <w:font w:name="Droid Sans Fallback">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33306" w:rsidRDefault="00C33306" w:rsidP="00D03C14">
      <w:r>
        <w:separator/>
      </w:r>
    </w:p>
  </w:footnote>
  <w:footnote w:type="continuationSeparator" w:id="1">
    <w:p w:rsidR="00C33306" w:rsidRDefault="00C33306" w:rsidP="00D03C1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017E" w:rsidRDefault="00B3550B" w:rsidP="0079017E">
    <w:pPr>
      <w:pStyle w:val="af6"/>
      <w:framePr w:wrap="none" w:vAnchor="text" w:hAnchor="margin" w:xAlign="center" w:y="1"/>
      <w:rPr>
        <w:rStyle w:val="afa"/>
      </w:rPr>
    </w:pPr>
    <w:r>
      <w:rPr>
        <w:rStyle w:val="afa"/>
      </w:rPr>
      <w:fldChar w:fldCharType="begin"/>
    </w:r>
    <w:r w:rsidR="007100F8">
      <w:rPr>
        <w:rStyle w:val="afa"/>
      </w:rPr>
      <w:instrText xml:space="preserve"> PAGE </w:instrText>
    </w:r>
    <w:r>
      <w:rPr>
        <w:rStyle w:val="afa"/>
      </w:rPr>
      <w:fldChar w:fldCharType="end"/>
    </w:r>
  </w:p>
  <w:p w:rsidR="0079017E" w:rsidRDefault="0079017E">
    <w:pPr>
      <w:pStyle w:val="af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017E" w:rsidRDefault="00B3550B" w:rsidP="0079017E">
    <w:pPr>
      <w:pStyle w:val="af6"/>
      <w:framePr w:wrap="none" w:vAnchor="text" w:hAnchor="margin" w:xAlign="center" w:y="1"/>
      <w:rPr>
        <w:rStyle w:val="afa"/>
      </w:rPr>
    </w:pPr>
    <w:r>
      <w:rPr>
        <w:rStyle w:val="afa"/>
      </w:rPr>
      <w:fldChar w:fldCharType="begin"/>
    </w:r>
    <w:r w:rsidR="007100F8">
      <w:rPr>
        <w:rStyle w:val="afa"/>
      </w:rPr>
      <w:instrText xml:space="preserve"> PAGE </w:instrText>
    </w:r>
    <w:r>
      <w:rPr>
        <w:rStyle w:val="afa"/>
      </w:rPr>
      <w:fldChar w:fldCharType="separate"/>
    </w:r>
    <w:r w:rsidR="00A7280A">
      <w:rPr>
        <w:rStyle w:val="afa"/>
        <w:noProof/>
      </w:rPr>
      <w:t>2</w:t>
    </w:r>
    <w:r>
      <w:rPr>
        <w:rStyle w:val="afa"/>
      </w:rPr>
      <w:fldChar w:fldCharType="end"/>
    </w:r>
  </w:p>
  <w:p w:rsidR="0079017E" w:rsidRDefault="0079017E">
    <w:pPr>
      <w:pStyle w:val="af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A541B0D"/>
    <w:multiLevelType w:val="hybridMultilevel"/>
    <w:tmpl w:val="0FD0071C"/>
    <w:lvl w:ilvl="0" w:tplc="62B2D95A">
      <w:start w:val="2"/>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2">
    <w:nsid w:val="321A55DC"/>
    <w:multiLevelType w:val="hybridMultilevel"/>
    <w:tmpl w:val="922E95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11">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3D812FA9"/>
    <w:multiLevelType w:val="hybridMultilevel"/>
    <w:tmpl w:val="294E071E"/>
    <w:lvl w:ilvl="0" w:tplc="73E219EA">
      <w:start w:val="1"/>
      <w:numFmt w:val="decimal"/>
      <w:lvlText w:val="%1."/>
      <w:lvlJc w:val="left"/>
      <w:pPr>
        <w:ind w:left="0" w:firstLine="0"/>
      </w:pPr>
    </w:lvl>
    <w:lvl w:ilvl="1" w:tplc="950C5E58">
      <w:start w:val="1"/>
      <w:numFmt w:val="lowerLetter"/>
      <w:lvlText w:val="%2."/>
      <w:lvlJc w:val="left"/>
      <w:pPr>
        <w:ind w:left="1440" w:hanging="360"/>
      </w:pPr>
    </w:lvl>
    <w:lvl w:ilvl="2" w:tplc="CDFE102C">
      <w:start w:val="1"/>
      <w:numFmt w:val="lowerRoman"/>
      <w:lvlText w:val="%3."/>
      <w:lvlJc w:val="right"/>
      <w:pPr>
        <w:ind w:left="2160" w:hanging="180"/>
      </w:pPr>
    </w:lvl>
    <w:lvl w:ilvl="3" w:tplc="AF18D3DC">
      <w:start w:val="1"/>
      <w:numFmt w:val="decimal"/>
      <w:lvlText w:val="%4."/>
      <w:lvlJc w:val="left"/>
      <w:pPr>
        <w:ind w:left="2880" w:hanging="360"/>
      </w:pPr>
    </w:lvl>
    <w:lvl w:ilvl="4" w:tplc="55F4D672">
      <w:start w:val="1"/>
      <w:numFmt w:val="lowerLetter"/>
      <w:lvlText w:val="%5."/>
      <w:lvlJc w:val="left"/>
      <w:pPr>
        <w:ind w:left="3600" w:hanging="360"/>
      </w:pPr>
    </w:lvl>
    <w:lvl w:ilvl="5" w:tplc="700AC9F4">
      <w:start w:val="1"/>
      <w:numFmt w:val="lowerRoman"/>
      <w:lvlText w:val="%6."/>
      <w:lvlJc w:val="right"/>
      <w:pPr>
        <w:ind w:left="4320" w:hanging="180"/>
      </w:pPr>
    </w:lvl>
    <w:lvl w:ilvl="6" w:tplc="51CA3776">
      <w:start w:val="1"/>
      <w:numFmt w:val="decimal"/>
      <w:lvlText w:val="%7."/>
      <w:lvlJc w:val="left"/>
      <w:pPr>
        <w:ind w:left="5040" w:hanging="360"/>
      </w:pPr>
    </w:lvl>
    <w:lvl w:ilvl="7" w:tplc="F98E4ECA">
      <w:start w:val="1"/>
      <w:numFmt w:val="lowerLetter"/>
      <w:lvlText w:val="%8."/>
      <w:lvlJc w:val="left"/>
      <w:pPr>
        <w:ind w:left="5760" w:hanging="360"/>
      </w:pPr>
    </w:lvl>
    <w:lvl w:ilvl="8" w:tplc="0D6C4528">
      <w:start w:val="1"/>
      <w:numFmt w:val="lowerRoman"/>
      <w:lvlText w:val="%9."/>
      <w:lvlJc w:val="right"/>
      <w:pPr>
        <w:ind w:left="6480" w:hanging="180"/>
      </w:pPr>
    </w:lvl>
  </w:abstractNum>
  <w:num w:numId="1">
    <w:abstractNumId w:val="0"/>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characterSpacingControl w:val="doNotCompress"/>
  <w:footnotePr>
    <w:footnote w:id="0"/>
    <w:footnote w:id="1"/>
  </w:footnotePr>
  <w:endnotePr>
    <w:endnote w:id="0"/>
    <w:endnote w:id="1"/>
  </w:endnotePr>
  <w:compat/>
  <w:rsids>
    <w:rsidRoot w:val="00D03C14"/>
    <w:rsid w:val="000049FE"/>
    <w:rsid w:val="00057CEF"/>
    <w:rsid w:val="00084A18"/>
    <w:rsid w:val="0009780F"/>
    <w:rsid w:val="000B56E8"/>
    <w:rsid w:val="000E1812"/>
    <w:rsid w:val="000F2DF8"/>
    <w:rsid w:val="001570B4"/>
    <w:rsid w:val="0018469A"/>
    <w:rsid w:val="001C16C7"/>
    <w:rsid w:val="001C2E52"/>
    <w:rsid w:val="001F6C72"/>
    <w:rsid w:val="0024314E"/>
    <w:rsid w:val="002B7305"/>
    <w:rsid w:val="003B0E01"/>
    <w:rsid w:val="003F2E1A"/>
    <w:rsid w:val="0043281B"/>
    <w:rsid w:val="004673AE"/>
    <w:rsid w:val="004A363B"/>
    <w:rsid w:val="004D44AD"/>
    <w:rsid w:val="00510969"/>
    <w:rsid w:val="0063054A"/>
    <w:rsid w:val="00647D62"/>
    <w:rsid w:val="00660C1C"/>
    <w:rsid w:val="00685438"/>
    <w:rsid w:val="006D4E6A"/>
    <w:rsid w:val="007100F8"/>
    <w:rsid w:val="00755406"/>
    <w:rsid w:val="0079017E"/>
    <w:rsid w:val="007D7401"/>
    <w:rsid w:val="007F1DB0"/>
    <w:rsid w:val="00847789"/>
    <w:rsid w:val="008629D3"/>
    <w:rsid w:val="00890E4F"/>
    <w:rsid w:val="00935631"/>
    <w:rsid w:val="0093756B"/>
    <w:rsid w:val="0094642B"/>
    <w:rsid w:val="00991ABB"/>
    <w:rsid w:val="009D07EB"/>
    <w:rsid w:val="009D7E7A"/>
    <w:rsid w:val="00A205BA"/>
    <w:rsid w:val="00A236E2"/>
    <w:rsid w:val="00A4605E"/>
    <w:rsid w:val="00A5308D"/>
    <w:rsid w:val="00A7280A"/>
    <w:rsid w:val="00AC5FBE"/>
    <w:rsid w:val="00B3550B"/>
    <w:rsid w:val="00B84FF0"/>
    <w:rsid w:val="00BD40DA"/>
    <w:rsid w:val="00C12904"/>
    <w:rsid w:val="00C269A4"/>
    <w:rsid w:val="00C33306"/>
    <w:rsid w:val="00C4455D"/>
    <w:rsid w:val="00C836D3"/>
    <w:rsid w:val="00CD0A69"/>
    <w:rsid w:val="00D03C14"/>
    <w:rsid w:val="00D22219"/>
    <w:rsid w:val="00D237D9"/>
    <w:rsid w:val="00D55EBC"/>
    <w:rsid w:val="00D668E8"/>
    <w:rsid w:val="00D7162B"/>
    <w:rsid w:val="00DF275C"/>
    <w:rsid w:val="00E164E5"/>
    <w:rsid w:val="00E84516"/>
    <w:rsid w:val="00ED34A2"/>
    <w:rsid w:val="00EF0115"/>
    <w:rsid w:val="00F01B50"/>
    <w:rsid w:val="00F7683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0"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3C14"/>
    <w:pPr>
      <w:spacing w:after="0" w:line="240" w:lineRule="auto"/>
    </w:pPr>
    <w:rPr>
      <w:rFonts w:ascii="Times New Roman" w:eastAsia="Times New Roman" w:hAnsi="Times New Roman" w:cs="Times New Roman"/>
      <w:sz w:val="24"/>
      <w:szCs w:val="24"/>
      <w:lang w:eastAsia="ru-RU"/>
    </w:rPr>
  </w:style>
  <w:style w:type="paragraph" w:styleId="3">
    <w:name w:val="heading 3"/>
    <w:basedOn w:val="1"/>
    <w:next w:val="a0"/>
    <w:link w:val="30"/>
    <w:qFormat/>
    <w:rsid w:val="00D03C14"/>
    <w:pPr>
      <w:numPr>
        <w:ilvl w:val="2"/>
        <w:numId w:val="1"/>
      </w:numPr>
      <w:spacing w:before="140" w:after="120"/>
      <w:outlineLvl w:val="2"/>
    </w:pPr>
    <w:rPr>
      <w:sz w:val="28"/>
      <w:szCs w:val="28"/>
    </w:rPr>
  </w:style>
  <w:style w:type="paragraph" w:styleId="4">
    <w:name w:val="heading 4"/>
    <w:basedOn w:val="a"/>
    <w:next w:val="a"/>
    <w:link w:val="40"/>
    <w:qFormat/>
    <w:rsid w:val="00D03C14"/>
    <w:pPr>
      <w:keepNext/>
      <w:numPr>
        <w:ilvl w:val="3"/>
        <w:numId w:val="1"/>
      </w:numPr>
      <w:spacing w:before="240" w:after="60"/>
      <w:outlineLvl w:val="3"/>
    </w:pPr>
    <w:rPr>
      <w:b/>
      <w:bCs/>
    </w:rPr>
  </w:style>
  <w:style w:type="paragraph" w:styleId="5">
    <w:name w:val="heading 5"/>
    <w:basedOn w:val="a"/>
    <w:next w:val="6"/>
    <w:link w:val="50"/>
    <w:qFormat/>
    <w:rsid w:val="00D03C14"/>
    <w:pPr>
      <w:numPr>
        <w:ilvl w:val="4"/>
        <w:numId w:val="1"/>
      </w:numPr>
      <w:spacing w:before="480"/>
      <w:jc w:val="center"/>
      <w:outlineLvl w:val="4"/>
    </w:pPr>
    <w:rPr>
      <w:sz w:val="40"/>
      <w:szCs w:val="20"/>
    </w:rPr>
  </w:style>
  <w:style w:type="paragraph" w:styleId="6">
    <w:name w:val="heading 6"/>
    <w:basedOn w:val="a"/>
    <w:next w:val="a"/>
    <w:link w:val="60"/>
    <w:qFormat/>
    <w:rsid w:val="00D03C14"/>
    <w:pPr>
      <w:numPr>
        <w:ilvl w:val="5"/>
        <w:numId w:val="1"/>
      </w:numPr>
      <w:spacing w:before="240" w:after="60"/>
      <w:outlineLvl w:val="5"/>
    </w:pPr>
    <w:rPr>
      <w:b/>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0">
    <w:name w:val="Заголовок 3 Знак"/>
    <w:basedOn w:val="a1"/>
    <w:link w:val="3"/>
    <w:rsid w:val="00D03C14"/>
    <w:rPr>
      <w:rFonts w:ascii="Times New Roman" w:eastAsia="Times New Roman" w:hAnsi="Times New Roman" w:cs="Times New Roman"/>
      <w:b/>
      <w:bCs/>
      <w:sz w:val="28"/>
      <w:szCs w:val="28"/>
      <w:lang w:eastAsia="ru-RU"/>
    </w:rPr>
  </w:style>
  <w:style w:type="character" w:customStyle="1" w:styleId="40">
    <w:name w:val="Заголовок 4 Знак"/>
    <w:basedOn w:val="a1"/>
    <w:link w:val="4"/>
    <w:rsid w:val="00D03C14"/>
    <w:rPr>
      <w:rFonts w:ascii="Times New Roman" w:eastAsia="Times New Roman" w:hAnsi="Times New Roman" w:cs="Times New Roman"/>
      <w:b/>
      <w:bCs/>
      <w:sz w:val="24"/>
      <w:szCs w:val="24"/>
      <w:lang w:eastAsia="ru-RU"/>
    </w:rPr>
  </w:style>
  <w:style w:type="character" w:customStyle="1" w:styleId="50">
    <w:name w:val="Заголовок 5 Знак"/>
    <w:basedOn w:val="a1"/>
    <w:link w:val="5"/>
    <w:rsid w:val="00D03C14"/>
    <w:rPr>
      <w:rFonts w:ascii="Times New Roman" w:eastAsia="Times New Roman" w:hAnsi="Times New Roman" w:cs="Times New Roman"/>
      <w:sz w:val="40"/>
      <w:szCs w:val="20"/>
      <w:lang w:eastAsia="ru-RU"/>
    </w:rPr>
  </w:style>
  <w:style w:type="character" w:customStyle="1" w:styleId="60">
    <w:name w:val="Заголовок 6 Знак"/>
    <w:basedOn w:val="a1"/>
    <w:link w:val="6"/>
    <w:rsid w:val="00D03C14"/>
    <w:rPr>
      <w:rFonts w:ascii="Times New Roman" w:eastAsia="Times New Roman" w:hAnsi="Times New Roman" w:cs="Times New Roman"/>
      <w:b/>
      <w:bCs/>
      <w:lang w:eastAsia="ru-RU"/>
    </w:rPr>
  </w:style>
  <w:style w:type="character" w:customStyle="1" w:styleId="WW8Num1z0">
    <w:name w:val="WW8Num1z0"/>
    <w:rsid w:val="00D03C14"/>
  </w:style>
  <w:style w:type="character" w:customStyle="1" w:styleId="WW8Num1z1">
    <w:name w:val="WW8Num1z1"/>
    <w:rsid w:val="00D03C14"/>
  </w:style>
  <w:style w:type="character" w:customStyle="1" w:styleId="WW8Num1z2">
    <w:name w:val="WW8Num1z2"/>
    <w:rsid w:val="00D03C14"/>
  </w:style>
  <w:style w:type="character" w:customStyle="1" w:styleId="WW8Num1z3">
    <w:name w:val="WW8Num1z3"/>
    <w:rsid w:val="00D03C14"/>
  </w:style>
  <w:style w:type="character" w:customStyle="1" w:styleId="WW8Num1z4">
    <w:name w:val="WW8Num1z4"/>
    <w:rsid w:val="00D03C14"/>
  </w:style>
  <w:style w:type="character" w:customStyle="1" w:styleId="WW8Num1z5">
    <w:name w:val="WW8Num1z5"/>
    <w:rsid w:val="00D03C14"/>
  </w:style>
  <w:style w:type="character" w:customStyle="1" w:styleId="WW8Num1z6">
    <w:name w:val="WW8Num1z6"/>
    <w:rsid w:val="00D03C14"/>
  </w:style>
  <w:style w:type="character" w:customStyle="1" w:styleId="WW8Num1z7">
    <w:name w:val="WW8Num1z7"/>
    <w:rsid w:val="00D03C14"/>
  </w:style>
  <w:style w:type="character" w:customStyle="1" w:styleId="WW8Num1z8">
    <w:name w:val="WW8Num1z8"/>
    <w:rsid w:val="00D03C14"/>
  </w:style>
  <w:style w:type="character" w:customStyle="1" w:styleId="WW8Num2z0">
    <w:name w:val="WW8Num2z0"/>
    <w:rsid w:val="00D03C14"/>
    <w:rPr>
      <w:rFonts w:hint="default"/>
      <w:b w:val="0"/>
      <w:i w:val="0"/>
      <w:color w:val="000000"/>
    </w:rPr>
  </w:style>
  <w:style w:type="character" w:customStyle="1" w:styleId="WW8Num2z1">
    <w:name w:val="WW8Num2z1"/>
    <w:rsid w:val="00D03C14"/>
  </w:style>
  <w:style w:type="character" w:customStyle="1" w:styleId="WW8Num2z2">
    <w:name w:val="WW8Num2z2"/>
    <w:rsid w:val="00D03C14"/>
  </w:style>
  <w:style w:type="character" w:customStyle="1" w:styleId="WW8Num2z3">
    <w:name w:val="WW8Num2z3"/>
    <w:rsid w:val="00D03C14"/>
  </w:style>
  <w:style w:type="character" w:customStyle="1" w:styleId="WW8Num2z4">
    <w:name w:val="WW8Num2z4"/>
    <w:rsid w:val="00D03C14"/>
  </w:style>
  <w:style w:type="character" w:customStyle="1" w:styleId="WW8Num2z5">
    <w:name w:val="WW8Num2z5"/>
    <w:rsid w:val="00D03C14"/>
  </w:style>
  <w:style w:type="character" w:customStyle="1" w:styleId="WW8Num2z6">
    <w:name w:val="WW8Num2z6"/>
    <w:rsid w:val="00D03C14"/>
  </w:style>
  <w:style w:type="character" w:customStyle="1" w:styleId="WW8Num2z7">
    <w:name w:val="WW8Num2z7"/>
    <w:rsid w:val="00D03C14"/>
  </w:style>
  <w:style w:type="character" w:customStyle="1" w:styleId="WW8Num2z8">
    <w:name w:val="WW8Num2z8"/>
    <w:rsid w:val="00D03C14"/>
  </w:style>
  <w:style w:type="character" w:customStyle="1" w:styleId="WW8Num3z0">
    <w:name w:val="WW8Num3z0"/>
    <w:rsid w:val="00D03C14"/>
    <w:rPr>
      <w:rFonts w:hint="default"/>
    </w:rPr>
  </w:style>
  <w:style w:type="character" w:customStyle="1" w:styleId="WW8Num3z1">
    <w:name w:val="WW8Num3z1"/>
    <w:rsid w:val="00D03C14"/>
  </w:style>
  <w:style w:type="character" w:customStyle="1" w:styleId="WW8Num3z2">
    <w:name w:val="WW8Num3z2"/>
    <w:rsid w:val="00D03C14"/>
  </w:style>
  <w:style w:type="character" w:customStyle="1" w:styleId="WW8Num3z3">
    <w:name w:val="WW8Num3z3"/>
    <w:rsid w:val="00D03C14"/>
  </w:style>
  <w:style w:type="character" w:customStyle="1" w:styleId="WW8Num3z4">
    <w:name w:val="WW8Num3z4"/>
    <w:rsid w:val="00D03C14"/>
  </w:style>
  <w:style w:type="character" w:customStyle="1" w:styleId="WW8Num3z5">
    <w:name w:val="WW8Num3z5"/>
    <w:rsid w:val="00D03C14"/>
  </w:style>
  <w:style w:type="character" w:customStyle="1" w:styleId="WW8Num3z6">
    <w:name w:val="WW8Num3z6"/>
    <w:rsid w:val="00D03C14"/>
  </w:style>
  <w:style w:type="character" w:customStyle="1" w:styleId="WW8Num3z7">
    <w:name w:val="WW8Num3z7"/>
    <w:rsid w:val="00D03C14"/>
  </w:style>
  <w:style w:type="character" w:customStyle="1" w:styleId="WW8Num3z8">
    <w:name w:val="WW8Num3z8"/>
    <w:rsid w:val="00D03C14"/>
  </w:style>
  <w:style w:type="character" w:customStyle="1" w:styleId="WW8Num4z0">
    <w:name w:val="WW8Num4z0"/>
    <w:rsid w:val="00D03C14"/>
    <w:rPr>
      <w:rFonts w:hint="default"/>
    </w:rPr>
  </w:style>
  <w:style w:type="character" w:customStyle="1" w:styleId="WW8Num5z0">
    <w:name w:val="WW8Num5z0"/>
    <w:rsid w:val="00D03C14"/>
    <w:rPr>
      <w:rFonts w:hint="default"/>
    </w:rPr>
  </w:style>
  <w:style w:type="character" w:customStyle="1" w:styleId="10">
    <w:name w:val="Основной шрифт абзаца1"/>
    <w:rsid w:val="00D03C14"/>
  </w:style>
  <w:style w:type="character" w:customStyle="1" w:styleId="a4">
    <w:name w:val="Текст выноски Знак"/>
    <w:rsid w:val="00D03C14"/>
    <w:rPr>
      <w:rFonts w:ascii="Tahoma" w:hAnsi="Tahoma" w:cs="Tahoma"/>
      <w:sz w:val="16"/>
      <w:szCs w:val="16"/>
    </w:rPr>
  </w:style>
  <w:style w:type="character" w:styleId="a5">
    <w:name w:val="Hyperlink"/>
    <w:rsid w:val="00D03C14"/>
    <w:rPr>
      <w:color w:val="0000FF"/>
      <w:u w:val="single"/>
    </w:rPr>
  </w:style>
  <w:style w:type="character" w:customStyle="1" w:styleId="a6">
    <w:name w:val="Гипертекстовая ссылка"/>
    <w:rsid w:val="00D03C14"/>
    <w:rPr>
      <w:rFonts w:cs="Times New Roman"/>
      <w:color w:val="106BBE"/>
    </w:rPr>
  </w:style>
  <w:style w:type="character" w:customStyle="1" w:styleId="a7">
    <w:name w:val="Схема документа Знак"/>
    <w:rsid w:val="00D03C14"/>
    <w:rPr>
      <w:rFonts w:ascii="Tahoma" w:hAnsi="Tahoma" w:cs="Tahoma"/>
      <w:sz w:val="16"/>
      <w:szCs w:val="16"/>
    </w:rPr>
  </w:style>
  <w:style w:type="character" w:customStyle="1" w:styleId="a8">
    <w:name w:val="Название Знак"/>
    <w:rsid w:val="00D03C14"/>
    <w:rPr>
      <w:b/>
      <w:bCs/>
      <w:sz w:val="28"/>
      <w:szCs w:val="24"/>
    </w:rPr>
  </w:style>
  <w:style w:type="character" w:customStyle="1" w:styleId="a9">
    <w:name w:val="Подзаголовок Знак"/>
    <w:rsid w:val="00D03C14"/>
    <w:rPr>
      <w:b/>
      <w:sz w:val="28"/>
    </w:rPr>
  </w:style>
  <w:style w:type="character" w:customStyle="1" w:styleId="aa">
    <w:name w:val="Текст сноски Знак"/>
    <w:basedOn w:val="10"/>
    <w:rsid w:val="00D03C14"/>
  </w:style>
  <w:style w:type="character" w:customStyle="1" w:styleId="ab">
    <w:name w:val="Символ сноски"/>
    <w:rsid w:val="00D03C14"/>
    <w:rPr>
      <w:vertAlign w:val="superscript"/>
    </w:rPr>
  </w:style>
  <w:style w:type="character" w:styleId="ac">
    <w:name w:val="FollowedHyperlink"/>
    <w:rsid w:val="00D03C14"/>
    <w:rPr>
      <w:color w:val="800000"/>
      <w:u w:val="single"/>
    </w:rPr>
  </w:style>
  <w:style w:type="paragraph" w:customStyle="1" w:styleId="1">
    <w:name w:val="Заголовок1"/>
    <w:basedOn w:val="a"/>
    <w:next w:val="a0"/>
    <w:rsid w:val="00D03C14"/>
    <w:pPr>
      <w:jc w:val="center"/>
    </w:pPr>
    <w:rPr>
      <w:b/>
      <w:bCs/>
    </w:rPr>
  </w:style>
  <w:style w:type="paragraph" w:styleId="a0">
    <w:name w:val="Body Text"/>
    <w:basedOn w:val="a"/>
    <w:link w:val="ad"/>
    <w:rsid w:val="00D03C14"/>
    <w:pPr>
      <w:ind w:right="-483"/>
      <w:jc w:val="both"/>
    </w:pPr>
    <w:rPr>
      <w:b/>
      <w:bCs/>
    </w:rPr>
  </w:style>
  <w:style w:type="character" w:customStyle="1" w:styleId="ad">
    <w:name w:val="Основной текст Знак"/>
    <w:basedOn w:val="a1"/>
    <w:link w:val="a0"/>
    <w:rsid w:val="00D03C14"/>
    <w:rPr>
      <w:rFonts w:ascii="Times New Roman" w:eastAsia="Times New Roman" w:hAnsi="Times New Roman" w:cs="Times New Roman"/>
      <w:b/>
      <w:bCs/>
      <w:sz w:val="24"/>
      <w:szCs w:val="24"/>
      <w:lang w:eastAsia="ru-RU"/>
    </w:rPr>
  </w:style>
  <w:style w:type="paragraph" w:styleId="ae">
    <w:name w:val="List"/>
    <w:basedOn w:val="a0"/>
    <w:rsid w:val="00D03C14"/>
    <w:rPr>
      <w:rFonts w:cs="Droid Sans Devanagari"/>
    </w:rPr>
  </w:style>
  <w:style w:type="paragraph" w:styleId="af">
    <w:name w:val="caption"/>
    <w:basedOn w:val="a"/>
    <w:qFormat/>
    <w:rsid w:val="00D03C14"/>
    <w:pPr>
      <w:suppressLineNumbers/>
      <w:spacing w:before="120" w:after="120"/>
    </w:pPr>
    <w:rPr>
      <w:rFonts w:cs="Droid Sans Devanagari"/>
      <w:i/>
      <w:iCs/>
    </w:rPr>
  </w:style>
  <w:style w:type="paragraph" w:customStyle="1" w:styleId="11">
    <w:name w:val="Указатель1"/>
    <w:basedOn w:val="a"/>
    <w:rsid w:val="00D03C14"/>
    <w:pPr>
      <w:suppressLineNumbers/>
    </w:pPr>
    <w:rPr>
      <w:rFonts w:cs="Droid Sans Devanagari"/>
    </w:rPr>
  </w:style>
  <w:style w:type="paragraph" w:customStyle="1" w:styleId="ConsNonformat">
    <w:name w:val="ConsNonformat"/>
    <w:rsid w:val="00D03C14"/>
    <w:pPr>
      <w:widowControl w:val="0"/>
      <w:suppressAutoHyphens/>
      <w:autoSpaceDE w:val="0"/>
      <w:spacing w:after="0" w:line="240" w:lineRule="auto"/>
      <w:ind w:right="19772"/>
    </w:pPr>
    <w:rPr>
      <w:rFonts w:ascii="Courier New" w:eastAsia="Times New Roman" w:hAnsi="Courier New" w:cs="Courier New"/>
      <w:sz w:val="20"/>
      <w:szCs w:val="20"/>
      <w:lang w:eastAsia="zh-CN"/>
    </w:rPr>
  </w:style>
  <w:style w:type="paragraph" w:customStyle="1" w:styleId="ConsPlusTitle">
    <w:name w:val="ConsPlusTitle"/>
    <w:rsid w:val="00D03C14"/>
    <w:pPr>
      <w:widowControl w:val="0"/>
      <w:suppressAutoHyphens/>
      <w:autoSpaceDE w:val="0"/>
      <w:spacing w:after="0" w:line="240" w:lineRule="auto"/>
    </w:pPr>
    <w:rPr>
      <w:rFonts w:ascii="Calibri" w:eastAsia="Calibri" w:hAnsi="Calibri" w:cs="Calibri"/>
      <w:b/>
      <w:bCs/>
      <w:lang w:eastAsia="zh-CN"/>
    </w:rPr>
  </w:style>
  <w:style w:type="paragraph" w:customStyle="1" w:styleId="af0">
    <w:name w:val="Знак"/>
    <w:basedOn w:val="a"/>
    <w:rsid w:val="00D03C14"/>
    <w:rPr>
      <w:rFonts w:ascii="Verdana" w:hAnsi="Verdana" w:cs="Verdana"/>
      <w:sz w:val="20"/>
      <w:szCs w:val="20"/>
      <w:lang w:val="en-US"/>
    </w:rPr>
  </w:style>
  <w:style w:type="paragraph" w:styleId="af1">
    <w:name w:val="No Spacing"/>
    <w:uiPriority w:val="1"/>
    <w:qFormat/>
    <w:rsid w:val="00D03C14"/>
    <w:pPr>
      <w:suppressAutoHyphens/>
      <w:spacing w:after="0" w:line="240" w:lineRule="auto"/>
    </w:pPr>
    <w:rPr>
      <w:rFonts w:ascii="Times New Roman" w:eastAsia="Calibri" w:hAnsi="Times New Roman" w:cs="Times New Roman"/>
      <w:sz w:val="28"/>
      <w:lang w:eastAsia="zh-CN"/>
    </w:rPr>
  </w:style>
  <w:style w:type="paragraph" w:styleId="af2">
    <w:name w:val="Balloon Text"/>
    <w:basedOn w:val="a"/>
    <w:link w:val="12"/>
    <w:rsid w:val="00D03C14"/>
    <w:rPr>
      <w:rFonts w:ascii="Tahoma" w:hAnsi="Tahoma" w:cs="Tahoma"/>
      <w:sz w:val="16"/>
      <w:szCs w:val="16"/>
    </w:rPr>
  </w:style>
  <w:style w:type="character" w:customStyle="1" w:styleId="12">
    <w:name w:val="Текст выноски Знак1"/>
    <w:basedOn w:val="a1"/>
    <w:link w:val="af2"/>
    <w:rsid w:val="00D03C14"/>
    <w:rPr>
      <w:rFonts w:ascii="Tahoma" w:eastAsia="Times New Roman" w:hAnsi="Tahoma" w:cs="Tahoma"/>
      <w:sz w:val="16"/>
      <w:szCs w:val="16"/>
      <w:lang w:eastAsia="ru-RU"/>
    </w:rPr>
  </w:style>
  <w:style w:type="paragraph" w:customStyle="1" w:styleId="ConsTitle">
    <w:name w:val="ConsTitle"/>
    <w:rsid w:val="00D03C14"/>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D03C14"/>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13">
    <w:name w:val="Знак1"/>
    <w:basedOn w:val="a"/>
    <w:rsid w:val="00D03C14"/>
    <w:pPr>
      <w:suppressAutoHyphens/>
      <w:spacing w:before="280" w:after="280"/>
    </w:pPr>
    <w:rPr>
      <w:rFonts w:ascii="Tahoma" w:hAnsi="Tahoma" w:cs="Tahoma"/>
      <w:sz w:val="20"/>
      <w:szCs w:val="20"/>
      <w:lang w:val="en-US"/>
    </w:rPr>
  </w:style>
  <w:style w:type="paragraph" w:customStyle="1" w:styleId="s1">
    <w:name w:val="s_1"/>
    <w:basedOn w:val="a"/>
    <w:rsid w:val="00D03C14"/>
    <w:pPr>
      <w:ind w:firstLine="720"/>
      <w:jc w:val="both"/>
    </w:pPr>
    <w:rPr>
      <w:rFonts w:ascii="Arial" w:hAnsi="Arial" w:cs="Arial"/>
      <w:sz w:val="26"/>
      <w:szCs w:val="26"/>
    </w:rPr>
  </w:style>
  <w:style w:type="paragraph" w:customStyle="1" w:styleId="14">
    <w:name w:val="Схема документа1"/>
    <w:basedOn w:val="a"/>
    <w:rsid w:val="00D03C14"/>
    <w:rPr>
      <w:rFonts w:ascii="Tahoma" w:hAnsi="Tahoma" w:cs="Tahoma"/>
      <w:sz w:val="16"/>
      <w:szCs w:val="16"/>
    </w:rPr>
  </w:style>
  <w:style w:type="paragraph" w:customStyle="1" w:styleId="af3">
    <w:name w:val="Текст в заданном формате"/>
    <w:basedOn w:val="a"/>
    <w:rsid w:val="00D03C14"/>
    <w:pPr>
      <w:widowControl w:val="0"/>
    </w:pPr>
    <w:rPr>
      <w:rFonts w:ascii="Liberation Mono" w:eastAsia="Droid Sans Fallback" w:hAnsi="Liberation Mono" w:cs="Liberation Mono"/>
      <w:sz w:val="20"/>
      <w:szCs w:val="20"/>
      <w:lang w:eastAsia="zh-CN" w:bidi="hi-IN"/>
    </w:rPr>
  </w:style>
  <w:style w:type="paragraph" w:customStyle="1" w:styleId="15">
    <w:name w:val="Без интервала1"/>
    <w:rsid w:val="00D03C14"/>
    <w:pPr>
      <w:suppressAutoHyphens/>
      <w:spacing w:after="0" w:line="240" w:lineRule="auto"/>
    </w:pPr>
    <w:rPr>
      <w:rFonts w:ascii="Calibri" w:eastAsia="Times New Roman" w:hAnsi="Calibri" w:cs="Calibri"/>
      <w:lang w:eastAsia="zh-CN"/>
    </w:rPr>
  </w:style>
  <w:style w:type="paragraph" w:styleId="af4">
    <w:name w:val="Subtitle"/>
    <w:basedOn w:val="a"/>
    <w:next w:val="a0"/>
    <w:link w:val="16"/>
    <w:qFormat/>
    <w:rsid w:val="00D03C14"/>
    <w:pPr>
      <w:jc w:val="center"/>
    </w:pPr>
    <w:rPr>
      <w:b/>
      <w:szCs w:val="20"/>
    </w:rPr>
  </w:style>
  <w:style w:type="character" w:customStyle="1" w:styleId="16">
    <w:name w:val="Подзаголовок Знак1"/>
    <w:basedOn w:val="a1"/>
    <w:link w:val="af4"/>
    <w:rsid w:val="00D03C14"/>
    <w:rPr>
      <w:rFonts w:ascii="Times New Roman" w:eastAsia="Times New Roman" w:hAnsi="Times New Roman" w:cs="Times New Roman"/>
      <w:b/>
      <w:sz w:val="24"/>
      <w:szCs w:val="20"/>
      <w:lang w:eastAsia="ru-RU"/>
    </w:rPr>
  </w:style>
  <w:style w:type="paragraph" w:styleId="af5">
    <w:name w:val="footnote text"/>
    <w:basedOn w:val="a"/>
    <w:link w:val="17"/>
    <w:rsid w:val="00D03C14"/>
    <w:rPr>
      <w:sz w:val="20"/>
      <w:szCs w:val="20"/>
    </w:rPr>
  </w:style>
  <w:style w:type="character" w:customStyle="1" w:styleId="17">
    <w:name w:val="Текст сноски Знак1"/>
    <w:basedOn w:val="a1"/>
    <w:link w:val="af5"/>
    <w:rsid w:val="00D03C14"/>
    <w:rPr>
      <w:rFonts w:ascii="Times New Roman" w:eastAsia="Times New Roman" w:hAnsi="Times New Roman" w:cs="Times New Roman"/>
      <w:sz w:val="20"/>
      <w:szCs w:val="20"/>
      <w:lang w:eastAsia="ru-RU"/>
    </w:rPr>
  </w:style>
  <w:style w:type="paragraph" w:styleId="af6">
    <w:name w:val="header"/>
    <w:basedOn w:val="a"/>
    <w:link w:val="af7"/>
    <w:uiPriority w:val="99"/>
    <w:unhideWhenUsed/>
    <w:rsid w:val="00D03C14"/>
    <w:pPr>
      <w:tabs>
        <w:tab w:val="center" w:pos="4677"/>
        <w:tab w:val="right" w:pos="9355"/>
      </w:tabs>
    </w:pPr>
  </w:style>
  <w:style w:type="character" w:customStyle="1" w:styleId="af7">
    <w:name w:val="Верхний колонтитул Знак"/>
    <w:basedOn w:val="a1"/>
    <w:link w:val="af6"/>
    <w:uiPriority w:val="99"/>
    <w:rsid w:val="00D03C14"/>
    <w:rPr>
      <w:rFonts w:ascii="Times New Roman" w:eastAsia="Times New Roman" w:hAnsi="Times New Roman" w:cs="Times New Roman"/>
      <w:sz w:val="24"/>
      <w:szCs w:val="24"/>
      <w:lang w:eastAsia="ru-RU"/>
    </w:rPr>
  </w:style>
  <w:style w:type="paragraph" w:styleId="af8">
    <w:name w:val="footer"/>
    <w:basedOn w:val="a"/>
    <w:link w:val="af9"/>
    <w:uiPriority w:val="99"/>
    <w:unhideWhenUsed/>
    <w:rsid w:val="00D03C14"/>
    <w:pPr>
      <w:tabs>
        <w:tab w:val="center" w:pos="4677"/>
        <w:tab w:val="right" w:pos="9355"/>
      </w:tabs>
    </w:pPr>
  </w:style>
  <w:style w:type="character" w:customStyle="1" w:styleId="af9">
    <w:name w:val="Нижний колонтитул Знак"/>
    <w:basedOn w:val="a1"/>
    <w:link w:val="af8"/>
    <w:uiPriority w:val="99"/>
    <w:rsid w:val="00D03C14"/>
    <w:rPr>
      <w:rFonts w:ascii="Times New Roman" w:eastAsia="Times New Roman" w:hAnsi="Times New Roman" w:cs="Times New Roman"/>
      <w:sz w:val="24"/>
      <w:szCs w:val="24"/>
      <w:lang w:eastAsia="ru-RU"/>
    </w:rPr>
  </w:style>
  <w:style w:type="character" w:styleId="afa">
    <w:name w:val="page number"/>
    <w:basedOn w:val="a1"/>
    <w:uiPriority w:val="99"/>
    <w:semiHidden/>
    <w:unhideWhenUsed/>
    <w:rsid w:val="00D03C14"/>
  </w:style>
  <w:style w:type="character" w:styleId="afb">
    <w:name w:val="annotation reference"/>
    <w:uiPriority w:val="99"/>
    <w:semiHidden/>
    <w:unhideWhenUsed/>
    <w:rsid w:val="00D03C14"/>
    <w:rPr>
      <w:sz w:val="16"/>
      <w:szCs w:val="16"/>
    </w:rPr>
  </w:style>
  <w:style w:type="paragraph" w:styleId="afc">
    <w:name w:val="annotation text"/>
    <w:basedOn w:val="a"/>
    <w:link w:val="afd"/>
    <w:uiPriority w:val="99"/>
    <w:unhideWhenUsed/>
    <w:rsid w:val="00D03C14"/>
    <w:rPr>
      <w:sz w:val="20"/>
      <w:szCs w:val="20"/>
    </w:rPr>
  </w:style>
  <w:style w:type="character" w:customStyle="1" w:styleId="afd">
    <w:name w:val="Текст примечания Знак"/>
    <w:basedOn w:val="a1"/>
    <w:link w:val="afc"/>
    <w:uiPriority w:val="99"/>
    <w:rsid w:val="00D03C14"/>
    <w:rPr>
      <w:rFonts w:ascii="Times New Roman" w:eastAsia="Times New Roman" w:hAnsi="Times New Roman" w:cs="Times New Roman"/>
      <w:sz w:val="20"/>
      <w:szCs w:val="20"/>
      <w:lang w:eastAsia="ru-RU"/>
    </w:rPr>
  </w:style>
  <w:style w:type="paragraph" w:styleId="afe">
    <w:name w:val="annotation subject"/>
    <w:basedOn w:val="afc"/>
    <w:next w:val="afc"/>
    <w:link w:val="aff"/>
    <w:uiPriority w:val="99"/>
    <w:semiHidden/>
    <w:unhideWhenUsed/>
    <w:rsid w:val="00D03C14"/>
    <w:rPr>
      <w:b/>
      <w:bCs/>
    </w:rPr>
  </w:style>
  <w:style w:type="character" w:customStyle="1" w:styleId="aff">
    <w:name w:val="Тема примечания Знак"/>
    <w:basedOn w:val="afd"/>
    <w:link w:val="afe"/>
    <w:uiPriority w:val="99"/>
    <w:semiHidden/>
    <w:rsid w:val="00D03C14"/>
    <w:rPr>
      <w:rFonts w:ascii="Times New Roman" w:eastAsia="Times New Roman" w:hAnsi="Times New Roman" w:cs="Times New Roman"/>
      <w:b/>
      <w:bCs/>
      <w:sz w:val="20"/>
      <w:szCs w:val="20"/>
      <w:lang w:eastAsia="ru-RU"/>
    </w:rPr>
  </w:style>
  <w:style w:type="character" w:customStyle="1" w:styleId="highlightsearch">
    <w:name w:val="highlightsearch"/>
    <w:basedOn w:val="a1"/>
    <w:rsid w:val="00D03C14"/>
  </w:style>
  <w:style w:type="paragraph" w:styleId="2">
    <w:name w:val="Body Text 2"/>
    <w:basedOn w:val="a"/>
    <w:link w:val="20"/>
    <w:uiPriority w:val="99"/>
    <w:unhideWhenUsed/>
    <w:rsid w:val="00D03C14"/>
    <w:pPr>
      <w:spacing w:after="120" w:line="480" w:lineRule="auto"/>
    </w:pPr>
  </w:style>
  <w:style w:type="character" w:customStyle="1" w:styleId="20">
    <w:name w:val="Основной текст 2 Знак"/>
    <w:basedOn w:val="a1"/>
    <w:link w:val="2"/>
    <w:uiPriority w:val="99"/>
    <w:rsid w:val="00D03C14"/>
    <w:rPr>
      <w:rFonts w:ascii="Times New Roman" w:eastAsia="Times New Roman" w:hAnsi="Times New Roman" w:cs="Times New Roman"/>
      <w:sz w:val="24"/>
      <w:szCs w:val="24"/>
      <w:lang w:eastAsia="ru-RU"/>
    </w:rPr>
  </w:style>
  <w:style w:type="paragraph" w:customStyle="1" w:styleId="s22">
    <w:name w:val="s_22"/>
    <w:basedOn w:val="a"/>
    <w:rsid w:val="00D03C14"/>
    <w:pPr>
      <w:spacing w:before="100" w:beforeAutospacing="1" w:after="100" w:afterAutospacing="1"/>
    </w:pPr>
  </w:style>
  <w:style w:type="paragraph" w:customStyle="1" w:styleId="s15">
    <w:name w:val="s_15"/>
    <w:basedOn w:val="a"/>
    <w:rsid w:val="00D03C14"/>
    <w:pPr>
      <w:spacing w:before="100" w:beforeAutospacing="1" w:after="100" w:afterAutospacing="1"/>
    </w:pPr>
  </w:style>
  <w:style w:type="character" w:customStyle="1" w:styleId="s10">
    <w:name w:val="s_10"/>
    <w:basedOn w:val="a1"/>
    <w:rsid w:val="00D03C14"/>
  </w:style>
  <w:style w:type="paragraph" w:styleId="aff0">
    <w:name w:val="Revision"/>
    <w:hidden/>
    <w:uiPriority w:val="99"/>
    <w:semiHidden/>
    <w:rsid w:val="00D03C14"/>
    <w:pPr>
      <w:spacing w:after="0" w:line="240" w:lineRule="auto"/>
    </w:pPr>
    <w:rPr>
      <w:rFonts w:ascii="Times New Roman" w:eastAsia="Times New Roman" w:hAnsi="Times New Roman" w:cs="Times New Roman"/>
      <w:sz w:val="24"/>
      <w:szCs w:val="24"/>
      <w:lang w:eastAsia="ru-RU"/>
    </w:rPr>
  </w:style>
  <w:style w:type="character" w:styleId="aff1">
    <w:name w:val="footnote reference"/>
    <w:uiPriority w:val="99"/>
    <w:semiHidden/>
    <w:unhideWhenUsed/>
    <w:rsid w:val="00D03C14"/>
    <w:rPr>
      <w:vertAlign w:val="superscript"/>
    </w:rPr>
  </w:style>
  <w:style w:type="paragraph" w:styleId="aff2">
    <w:name w:val="List Paragraph"/>
    <w:basedOn w:val="a"/>
    <w:uiPriority w:val="34"/>
    <w:qFormat/>
    <w:rsid w:val="003B0E0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0"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3C14"/>
    <w:pPr>
      <w:spacing w:after="0" w:line="240" w:lineRule="auto"/>
    </w:pPr>
    <w:rPr>
      <w:rFonts w:ascii="Times New Roman" w:eastAsia="Times New Roman" w:hAnsi="Times New Roman" w:cs="Times New Roman"/>
      <w:sz w:val="24"/>
      <w:szCs w:val="24"/>
      <w:lang w:eastAsia="ru-RU"/>
    </w:rPr>
  </w:style>
  <w:style w:type="paragraph" w:styleId="3">
    <w:name w:val="heading 3"/>
    <w:basedOn w:val="1"/>
    <w:next w:val="a0"/>
    <w:link w:val="30"/>
    <w:qFormat/>
    <w:rsid w:val="00D03C14"/>
    <w:pPr>
      <w:numPr>
        <w:ilvl w:val="2"/>
        <w:numId w:val="1"/>
      </w:numPr>
      <w:spacing w:before="140" w:after="120"/>
      <w:outlineLvl w:val="2"/>
    </w:pPr>
    <w:rPr>
      <w:sz w:val="28"/>
      <w:szCs w:val="28"/>
    </w:rPr>
  </w:style>
  <w:style w:type="paragraph" w:styleId="4">
    <w:name w:val="heading 4"/>
    <w:basedOn w:val="a"/>
    <w:next w:val="a"/>
    <w:link w:val="40"/>
    <w:qFormat/>
    <w:rsid w:val="00D03C14"/>
    <w:pPr>
      <w:keepNext/>
      <w:numPr>
        <w:ilvl w:val="3"/>
        <w:numId w:val="1"/>
      </w:numPr>
      <w:spacing w:before="240" w:after="60"/>
      <w:outlineLvl w:val="3"/>
    </w:pPr>
    <w:rPr>
      <w:b/>
      <w:bCs/>
    </w:rPr>
  </w:style>
  <w:style w:type="paragraph" w:styleId="5">
    <w:name w:val="heading 5"/>
    <w:basedOn w:val="a"/>
    <w:next w:val="6"/>
    <w:link w:val="50"/>
    <w:qFormat/>
    <w:rsid w:val="00D03C14"/>
    <w:pPr>
      <w:numPr>
        <w:ilvl w:val="4"/>
        <w:numId w:val="1"/>
      </w:numPr>
      <w:spacing w:before="480"/>
      <w:jc w:val="center"/>
      <w:outlineLvl w:val="4"/>
    </w:pPr>
    <w:rPr>
      <w:sz w:val="40"/>
      <w:szCs w:val="20"/>
    </w:rPr>
  </w:style>
  <w:style w:type="paragraph" w:styleId="6">
    <w:name w:val="heading 6"/>
    <w:basedOn w:val="a"/>
    <w:next w:val="a"/>
    <w:link w:val="60"/>
    <w:qFormat/>
    <w:rsid w:val="00D03C14"/>
    <w:pPr>
      <w:numPr>
        <w:ilvl w:val="5"/>
        <w:numId w:val="1"/>
      </w:numPr>
      <w:spacing w:before="240" w:after="60"/>
      <w:outlineLvl w:val="5"/>
    </w:pPr>
    <w:rPr>
      <w:b/>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0">
    <w:name w:val="Заголовок 3 Знак"/>
    <w:basedOn w:val="a1"/>
    <w:link w:val="3"/>
    <w:rsid w:val="00D03C14"/>
    <w:rPr>
      <w:rFonts w:ascii="Times New Roman" w:eastAsia="Times New Roman" w:hAnsi="Times New Roman" w:cs="Times New Roman"/>
      <w:b/>
      <w:bCs/>
      <w:sz w:val="28"/>
      <w:szCs w:val="28"/>
      <w:lang w:eastAsia="ru-RU"/>
    </w:rPr>
  </w:style>
  <w:style w:type="character" w:customStyle="1" w:styleId="40">
    <w:name w:val="Заголовок 4 Знак"/>
    <w:basedOn w:val="a1"/>
    <w:link w:val="4"/>
    <w:rsid w:val="00D03C14"/>
    <w:rPr>
      <w:rFonts w:ascii="Times New Roman" w:eastAsia="Times New Roman" w:hAnsi="Times New Roman" w:cs="Times New Roman"/>
      <w:b/>
      <w:bCs/>
      <w:sz w:val="24"/>
      <w:szCs w:val="24"/>
      <w:lang w:eastAsia="ru-RU"/>
    </w:rPr>
  </w:style>
  <w:style w:type="character" w:customStyle="1" w:styleId="50">
    <w:name w:val="Заголовок 5 Знак"/>
    <w:basedOn w:val="a1"/>
    <w:link w:val="5"/>
    <w:rsid w:val="00D03C14"/>
    <w:rPr>
      <w:rFonts w:ascii="Times New Roman" w:eastAsia="Times New Roman" w:hAnsi="Times New Roman" w:cs="Times New Roman"/>
      <w:sz w:val="40"/>
      <w:szCs w:val="20"/>
      <w:lang w:eastAsia="ru-RU"/>
    </w:rPr>
  </w:style>
  <w:style w:type="character" w:customStyle="1" w:styleId="60">
    <w:name w:val="Заголовок 6 Знак"/>
    <w:basedOn w:val="a1"/>
    <w:link w:val="6"/>
    <w:rsid w:val="00D03C14"/>
    <w:rPr>
      <w:rFonts w:ascii="Times New Roman" w:eastAsia="Times New Roman" w:hAnsi="Times New Roman" w:cs="Times New Roman"/>
      <w:b/>
      <w:bCs/>
      <w:lang w:eastAsia="ru-RU"/>
    </w:rPr>
  </w:style>
  <w:style w:type="character" w:customStyle="1" w:styleId="WW8Num1z0">
    <w:name w:val="WW8Num1z0"/>
    <w:rsid w:val="00D03C14"/>
  </w:style>
  <w:style w:type="character" w:customStyle="1" w:styleId="WW8Num1z1">
    <w:name w:val="WW8Num1z1"/>
    <w:rsid w:val="00D03C14"/>
  </w:style>
  <w:style w:type="character" w:customStyle="1" w:styleId="WW8Num1z2">
    <w:name w:val="WW8Num1z2"/>
    <w:rsid w:val="00D03C14"/>
  </w:style>
  <w:style w:type="character" w:customStyle="1" w:styleId="WW8Num1z3">
    <w:name w:val="WW8Num1z3"/>
    <w:rsid w:val="00D03C14"/>
  </w:style>
  <w:style w:type="character" w:customStyle="1" w:styleId="WW8Num1z4">
    <w:name w:val="WW8Num1z4"/>
    <w:rsid w:val="00D03C14"/>
  </w:style>
  <w:style w:type="character" w:customStyle="1" w:styleId="WW8Num1z5">
    <w:name w:val="WW8Num1z5"/>
    <w:rsid w:val="00D03C14"/>
  </w:style>
  <w:style w:type="character" w:customStyle="1" w:styleId="WW8Num1z6">
    <w:name w:val="WW8Num1z6"/>
    <w:rsid w:val="00D03C14"/>
  </w:style>
  <w:style w:type="character" w:customStyle="1" w:styleId="WW8Num1z7">
    <w:name w:val="WW8Num1z7"/>
    <w:rsid w:val="00D03C14"/>
  </w:style>
  <w:style w:type="character" w:customStyle="1" w:styleId="WW8Num1z8">
    <w:name w:val="WW8Num1z8"/>
    <w:rsid w:val="00D03C14"/>
  </w:style>
  <w:style w:type="character" w:customStyle="1" w:styleId="WW8Num2z0">
    <w:name w:val="WW8Num2z0"/>
    <w:rsid w:val="00D03C14"/>
    <w:rPr>
      <w:rFonts w:hint="default"/>
      <w:b w:val="0"/>
      <w:i w:val="0"/>
      <w:color w:val="000000"/>
    </w:rPr>
  </w:style>
  <w:style w:type="character" w:customStyle="1" w:styleId="WW8Num2z1">
    <w:name w:val="WW8Num2z1"/>
    <w:rsid w:val="00D03C14"/>
  </w:style>
  <w:style w:type="character" w:customStyle="1" w:styleId="WW8Num2z2">
    <w:name w:val="WW8Num2z2"/>
    <w:rsid w:val="00D03C14"/>
  </w:style>
  <w:style w:type="character" w:customStyle="1" w:styleId="WW8Num2z3">
    <w:name w:val="WW8Num2z3"/>
    <w:rsid w:val="00D03C14"/>
  </w:style>
  <w:style w:type="character" w:customStyle="1" w:styleId="WW8Num2z4">
    <w:name w:val="WW8Num2z4"/>
    <w:rsid w:val="00D03C14"/>
  </w:style>
  <w:style w:type="character" w:customStyle="1" w:styleId="WW8Num2z5">
    <w:name w:val="WW8Num2z5"/>
    <w:rsid w:val="00D03C14"/>
  </w:style>
  <w:style w:type="character" w:customStyle="1" w:styleId="WW8Num2z6">
    <w:name w:val="WW8Num2z6"/>
    <w:rsid w:val="00D03C14"/>
  </w:style>
  <w:style w:type="character" w:customStyle="1" w:styleId="WW8Num2z7">
    <w:name w:val="WW8Num2z7"/>
    <w:rsid w:val="00D03C14"/>
  </w:style>
  <w:style w:type="character" w:customStyle="1" w:styleId="WW8Num2z8">
    <w:name w:val="WW8Num2z8"/>
    <w:rsid w:val="00D03C14"/>
  </w:style>
  <w:style w:type="character" w:customStyle="1" w:styleId="WW8Num3z0">
    <w:name w:val="WW8Num3z0"/>
    <w:rsid w:val="00D03C14"/>
    <w:rPr>
      <w:rFonts w:hint="default"/>
    </w:rPr>
  </w:style>
  <w:style w:type="character" w:customStyle="1" w:styleId="WW8Num3z1">
    <w:name w:val="WW8Num3z1"/>
    <w:rsid w:val="00D03C14"/>
  </w:style>
  <w:style w:type="character" w:customStyle="1" w:styleId="WW8Num3z2">
    <w:name w:val="WW8Num3z2"/>
    <w:rsid w:val="00D03C14"/>
  </w:style>
  <w:style w:type="character" w:customStyle="1" w:styleId="WW8Num3z3">
    <w:name w:val="WW8Num3z3"/>
    <w:rsid w:val="00D03C14"/>
  </w:style>
  <w:style w:type="character" w:customStyle="1" w:styleId="WW8Num3z4">
    <w:name w:val="WW8Num3z4"/>
    <w:rsid w:val="00D03C14"/>
  </w:style>
  <w:style w:type="character" w:customStyle="1" w:styleId="WW8Num3z5">
    <w:name w:val="WW8Num3z5"/>
    <w:rsid w:val="00D03C14"/>
  </w:style>
  <w:style w:type="character" w:customStyle="1" w:styleId="WW8Num3z6">
    <w:name w:val="WW8Num3z6"/>
    <w:rsid w:val="00D03C14"/>
  </w:style>
  <w:style w:type="character" w:customStyle="1" w:styleId="WW8Num3z7">
    <w:name w:val="WW8Num3z7"/>
    <w:rsid w:val="00D03C14"/>
  </w:style>
  <w:style w:type="character" w:customStyle="1" w:styleId="WW8Num3z8">
    <w:name w:val="WW8Num3z8"/>
    <w:rsid w:val="00D03C14"/>
  </w:style>
  <w:style w:type="character" w:customStyle="1" w:styleId="WW8Num4z0">
    <w:name w:val="WW8Num4z0"/>
    <w:rsid w:val="00D03C14"/>
    <w:rPr>
      <w:rFonts w:hint="default"/>
    </w:rPr>
  </w:style>
  <w:style w:type="character" w:customStyle="1" w:styleId="WW8Num5z0">
    <w:name w:val="WW8Num5z0"/>
    <w:rsid w:val="00D03C14"/>
    <w:rPr>
      <w:rFonts w:hint="default"/>
    </w:rPr>
  </w:style>
  <w:style w:type="character" w:customStyle="1" w:styleId="10">
    <w:name w:val="Основной шрифт абзаца1"/>
    <w:rsid w:val="00D03C14"/>
  </w:style>
  <w:style w:type="character" w:customStyle="1" w:styleId="a4">
    <w:name w:val="Текст выноски Знак"/>
    <w:rsid w:val="00D03C14"/>
    <w:rPr>
      <w:rFonts w:ascii="Tahoma" w:hAnsi="Tahoma" w:cs="Tahoma"/>
      <w:sz w:val="16"/>
      <w:szCs w:val="16"/>
    </w:rPr>
  </w:style>
  <w:style w:type="character" w:styleId="a5">
    <w:name w:val="Hyperlink"/>
    <w:rsid w:val="00D03C14"/>
    <w:rPr>
      <w:color w:val="0000FF"/>
      <w:u w:val="single"/>
    </w:rPr>
  </w:style>
  <w:style w:type="character" w:customStyle="1" w:styleId="a6">
    <w:name w:val="Гипертекстовая ссылка"/>
    <w:rsid w:val="00D03C14"/>
    <w:rPr>
      <w:rFonts w:cs="Times New Roman"/>
      <w:color w:val="106BBE"/>
    </w:rPr>
  </w:style>
  <w:style w:type="character" w:customStyle="1" w:styleId="a7">
    <w:name w:val="Схема документа Знак"/>
    <w:rsid w:val="00D03C14"/>
    <w:rPr>
      <w:rFonts w:ascii="Tahoma" w:hAnsi="Tahoma" w:cs="Tahoma"/>
      <w:sz w:val="16"/>
      <w:szCs w:val="16"/>
    </w:rPr>
  </w:style>
  <w:style w:type="character" w:customStyle="1" w:styleId="a8">
    <w:name w:val="Название Знак"/>
    <w:rsid w:val="00D03C14"/>
    <w:rPr>
      <w:b/>
      <w:bCs/>
      <w:sz w:val="28"/>
      <w:szCs w:val="24"/>
    </w:rPr>
  </w:style>
  <w:style w:type="character" w:customStyle="1" w:styleId="a9">
    <w:name w:val="Подзаголовок Знак"/>
    <w:rsid w:val="00D03C14"/>
    <w:rPr>
      <w:b/>
      <w:sz w:val="28"/>
    </w:rPr>
  </w:style>
  <w:style w:type="character" w:customStyle="1" w:styleId="aa">
    <w:name w:val="Текст сноски Знак"/>
    <w:basedOn w:val="10"/>
    <w:rsid w:val="00D03C14"/>
  </w:style>
  <w:style w:type="character" w:customStyle="1" w:styleId="ab">
    <w:name w:val="Символ сноски"/>
    <w:rsid w:val="00D03C14"/>
    <w:rPr>
      <w:vertAlign w:val="superscript"/>
    </w:rPr>
  </w:style>
  <w:style w:type="character" w:styleId="ac">
    <w:name w:val="FollowedHyperlink"/>
    <w:rsid w:val="00D03C14"/>
    <w:rPr>
      <w:color w:val="800000"/>
      <w:u w:val="single"/>
    </w:rPr>
  </w:style>
  <w:style w:type="paragraph" w:customStyle="1" w:styleId="1">
    <w:name w:val="Заголовок1"/>
    <w:basedOn w:val="a"/>
    <w:next w:val="a0"/>
    <w:rsid w:val="00D03C14"/>
    <w:pPr>
      <w:jc w:val="center"/>
    </w:pPr>
    <w:rPr>
      <w:b/>
      <w:bCs/>
    </w:rPr>
  </w:style>
  <w:style w:type="paragraph" w:styleId="a0">
    <w:name w:val="Body Text"/>
    <w:basedOn w:val="a"/>
    <w:link w:val="ad"/>
    <w:rsid w:val="00D03C14"/>
    <w:pPr>
      <w:ind w:right="-483"/>
      <w:jc w:val="both"/>
    </w:pPr>
    <w:rPr>
      <w:b/>
      <w:bCs/>
    </w:rPr>
  </w:style>
  <w:style w:type="character" w:customStyle="1" w:styleId="ad">
    <w:name w:val="Основной текст Знак"/>
    <w:basedOn w:val="a1"/>
    <w:link w:val="a0"/>
    <w:rsid w:val="00D03C14"/>
    <w:rPr>
      <w:rFonts w:ascii="Times New Roman" w:eastAsia="Times New Roman" w:hAnsi="Times New Roman" w:cs="Times New Roman"/>
      <w:b/>
      <w:bCs/>
      <w:sz w:val="24"/>
      <w:szCs w:val="24"/>
      <w:lang w:eastAsia="ru-RU"/>
    </w:rPr>
  </w:style>
  <w:style w:type="paragraph" w:styleId="ae">
    <w:name w:val="List"/>
    <w:basedOn w:val="a0"/>
    <w:rsid w:val="00D03C14"/>
    <w:rPr>
      <w:rFonts w:cs="Droid Sans Devanagari"/>
    </w:rPr>
  </w:style>
  <w:style w:type="paragraph" w:styleId="af">
    <w:name w:val="caption"/>
    <w:basedOn w:val="a"/>
    <w:qFormat/>
    <w:rsid w:val="00D03C14"/>
    <w:pPr>
      <w:suppressLineNumbers/>
      <w:spacing w:before="120" w:after="120"/>
    </w:pPr>
    <w:rPr>
      <w:rFonts w:cs="Droid Sans Devanagari"/>
      <w:i/>
      <w:iCs/>
    </w:rPr>
  </w:style>
  <w:style w:type="paragraph" w:customStyle="1" w:styleId="11">
    <w:name w:val="Указатель1"/>
    <w:basedOn w:val="a"/>
    <w:rsid w:val="00D03C14"/>
    <w:pPr>
      <w:suppressLineNumbers/>
    </w:pPr>
    <w:rPr>
      <w:rFonts w:cs="Droid Sans Devanagari"/>
    </w:rPr>
  </w:style>
  <w:style w:type="paragraph" w:customStyle="1" w:styleId="ConsNonformat">
    <w:name w:val="ConsNonformat"/>
    <w:rsid w:val="00D03C14"/>
    <w:pPr>
      <w:widowControl w:val="0"/>
      <w:suppressAutoHyphens/>
      <w:autoSpaceDE w:val="0"/>
      <w:spacing w:after="0" w:line="240" w:lineRule="auto"/>
      <w:ind w:right="19772"/>
    </w:pPr>
    <w:rPr>
      <w:rFonts w:ascii="Courier New" w:eastAsia="Times New Roman" w:hAnsi="Courier New" w:cs="Courier New"/>
      <w:sz w:val="20"/>
      <w:szCs w:val="20"/>
      <w:lang w:eastAsia="zh-CN"/>
    </w:rPr>
  </w:style>
  <w:style w:type="paragraph" w:customStyle="1" w:styleId="ConsPlusTitle">
    <w:name w:val="ConsPlusTitle"/>
    <w:rsid w:val="00D03C14"/>
    <w:pPr>
      <w:widowControl w:val="0"/>
      <w:suppressAutoHyphens/>
      <w:autoSpaceDE w:val="0"/>
      <w:spacing w:after="0" w:line="240" w:lineRule="auto"/>
    </w:pPr>
    <w:rPr>
      <w:rFonts w:ascii="Calibri" w:eastAsia="Calibri" w:hAnsi="Calibri" w:cs="Calibri"/>
      <w:b/>
      <w:bCs/>
      <w:lang w:eastAsia="zh-CN"/>
    </w:rPr>
  </w:style>
  <w:style w:type="paragraph" w:customStyle="1" w:styleId="af0">
    <w:name w:val="Знак"/>
    <w:basedOn w:val="a"/>
    <w:rsid w:val="00D03C14"/>
    <w:rPr>
      <w:rFonts w:ascii="Verdana" w:hAnsi="Verdana" w:cs="Verdana"/>
      <w:sz w:val="20"/>
      <w:szCs w:val="20"/>
      <w:lang w:val="en-US"/>
    </w:rPr>
  </w:style>
  <w:style w:type="paragraph" w:styleId="af1">
    <w:name w:val="No Spacing"/>
    <w:uiPriority w:val="1"/>
    <w:qFormat/>
    <w:rsid w:val="00D03C14"/>
    <w:pPr>
      <w:suppressAutoHyphens/>
      <w:spacing w:after="0" w:line="240" w:lineRule="auto"/>
    </w:pPr>
    <w:rPr>
      <w:rFonts w:ascii="Times New Roman" w:eastAsia="Calibri" w:hAnsi="Times New Roman" w:cs="Times New Roman"/>
      <w:sz w:val="28"/>
      <w:lang w:eastAsia="zh-CN"/>
    </w:rPr>
  </w:style>
  <w:style w:type="paragraph" w:styleId="af2">
    <w:name w:val="Balloon Text"/>
    <w:basedOn w:val="a"/>
    <w:link w:val="12"/>
    <w:rsid w:val="00D03C14"/>
    <w:rPr>
      <w:rFonts w:ascii="Tahoma" w:hAnsi="Tahoma" w:cs="Tahoma"/>
      <w:sz w:val="16"/>
      <w:szCs w:val="16"/>
    </w:rPr>
  </w:style>
  <w:style w:type="character" w:customStyle="1" w:styleId="12">
    <w:name w:val="Текст выноски Знак1"/>
    <w:basedOn w:val="a1"/>
    <w:link w:val="af2"/>
    <w:rsid w:val="00D03C14"/>
    <w:rPr>
      <w:rFonts w:ascii="Tahoma" w:eastAsia="Times New Roman" w:hAnsi="Tahoma" w:cs="Tahoma"/>
      <w:sz w:val="16"/>
      <w:szCs w:val="16"/>
      <w:lang w:eastAsia="ru-RU"/>
    </w:rPr>
  </w:style>
  <w:style w:type="paragraph" w:customStyle="1" w:styleId="ConsTitle">
    <w:name w:val="ConsTitle"/>
    <w:rsid w:val="00D03C14"/>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D03C14"/>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13">
    <w:name w:val="Знак1"/>
    <w:basedOn w:val="a"/>
    <w:rsid w:val="00D03C14"/>
    <w:pPr>
      <w:suppressAutoHyphens/>
      <w:spacing w:before="280" w:after="280"/>
    </w:pPr>
    <w:rPr>
      <w:rFonts w:ascii="Tahoma" w:hAnsi="Tahoma" w:cs="Tahoma"/>
      <w:sz w:val="20"/>
      <w:szCs w:val="20"/>
      <w:lang w:val="en-US"/>
    </w:rPr>
  </w:style>
  <w:style w:type="paragraph" w:customStyle="1" w:styleId="s1">
    <w:name w:val="s_1"/>
    <w:basedOn w:val="a"/>
    <w:rsid w:val="00D03C14"/>
    <w:pPr>
      <w:ind w:firstLine="720"/>
      <w:jc w:val="both"/>
    </w:pPr>
    <w:rPr>
      <w:rFonts w:ascii="Arial" w:hAnsi="Arial" w:cs="Arial"/>
      <w:sz w:val="26"/>
      <w:szCs w:val="26"/>
    </w:rPr>
  </w:style>
  <w:style w:type="paragraph" w:customStyle="1" w:styleId="14">
    <w:name w:val="Схема документа1"/>
    <w:basedOn w:val="a"/>
    <w:rsid w:val="00D03C14"/>
    <w:rPr>
      <w:rFonts w:ascii="Tahoma" w:hAnsi="Tahoma" w:cs="Tahoma"/>
      <w:sz w:val="16"/>
      <w:szCs w:val="16"/>
    </w:rPr>
  </w:style>
  <w:style w:type="paragraph" w:customStyle="1" w:styleId="af3">
    <w:name w:val="Текст в заданном формате"/>
    <w:basedOn w:val="a"/>
    <w:rsid w:val="00D03C14"/>
    <w:pPr>
      <w:widowControl w:val="0"/>
    </w:pPr>
    <w:rPr>
      <w:rFonts w:ascii="Liberation Mono" w:eastAsia="Droid Sans Fallback" w:hAnsi="Liberation Mono" w:cs="Liberation Mono"/>
      <w:sz w:val="20"/>
      <w:szCs w:val="20"/>
      <w:lang w:eastAsia="zh-CN" w:bidi="hi-IN"/>
    </w:rPr>
  </w:style>
  <w:style w:type="paragraph" w:customStyle="1" w:styleId="15">
    <w:name w:val="Без интервала1"/>
    <w:rsid w:val="00D03C14"/>
    <w:pPr>
      <w:suppressAutoHyphens/>
      <w:spacing w:after="0" w:line="240" w:lineRule="auto"/>
    </w:pPr>
    <w:rPr>
      <w:rFonts w:ascii="Calibri" w:eastAsia="Times New Roman" w:hAnsi="Calibri" w:cs="Calibri"/>
      <w:lang w:eastAsia="zh-CN"/>
    </w:rPr>
  </w:style>
  <w:style w:type="paragraph" w:styleId="af4">
    <w:name w:val="Subtitle"/>
    <w:basedOn w:val="a"/>
    <w:next w:val="a0"/>
    <w:link w:val="16"/>
    <w:qFormat/>
    <w:rsid w:val="00D03C14"/>
    <w:pPr>
      <w:jc w:val="center"/>
    </w:pPr>
    <w:rPr>
      <w:b/>
      <w:szCs w:val="20"/>
    </w:rPr>
  </w:style>
  <w:style w:type="character" w:customStyle="1" w:styleId="16">
    <w:name w:val="Подзаголовок Знак1"/>
    <w:basedOn w:val="a1"/>
    <w:link w:val="af4"/>
    <w:rsid w:val="00D03C14"/>
    <w:rPr>
      <w:rFonts w:ascii="Times New Roman" w:eastAsia="Times New Roman" w:hAnsi="Times New Roman" w:cs="Times New Roman"/>
      <w:b/>
      <w:sz w:val="24"/>
      <w:szCs w:val="20"/>
      <w:lang w:eastAsia="ru-RU"/>
    </w:rPr>
  </w:style>
  <w:style w:type="paragraph" w:styleId="af5">
    <w:name w:val="footnote text"/>
    <w:basedOn w:val="a"/>
    <w:link w:val="17"/>
    <w:rsid w:val="00D03C14"/>
    <w:rPr>
      <w:sz w:val="20"/>
      <w:szCs w:val="20"/>
    </w:rPr>
  </w:style>
  <w:style w:type="character" w:customStyle="1" w:styleId="17">
    <w:name w:val="Текст сноски Знак1"/>
    <w:basedOn w:val="a1"/>
    <w:link w:val="af5"/>
    <w:rsid w:val="00D03C14"/>
    <w:rPr>
      <w:rFonts w:ascii="Times New Roman" w:eastAsia="Times New Roman" w:hAnsi="Times New Roman" w:cs="Times New Roman"/>
      <w:sz w:val="20"/>
      <w:szCs w:val="20"/>
      <w:lang w:eastAsia="ru-RU"/>
    </w:rPr>
  </w:style>
  <w:style w:type="paragraph" w:styleId="af6">
    <w:name w:val="header"/>
    <w:basedOn w:val="a"/>
    <w:link w:val="af7"/>
    <w:uiPriority w:val="99"/>
    <w:unhideWhenUsed/>
    <w:rsid w:val="00D03C14"/>
    <w:pPr>
      <w:tabs>
        <w:tab w:val="center" w:pos="4677"/>
        <w:tab w:val="right" w:pos="9355"/>
      </w:tabs>
    </w:pPr>
  </w:style>
  <w:style w:type="character" w:customStyle="1" w:styleId="af7">
    <w:name w:val="Верхний колонтитул Знак"/>
    <w:basedOn w:val="a1"/>
    <w:link w:val="af6"/>
    <w:uiPriority w:val="99"/>
    <w:rsid w:val="00D03C14"/>
    <w:rPr>
      <w:rFonts w:ascii="Times New Roman" w:eastAsia="Times New Roman" w:hAnsi="Times New Roman" w:cs="Times New Roman"/>
      <w:sz w:val="24"/>
      <w:szCs w:val="24"/>
      <w:lang w:eastAsia="ru-RU"/>
    </w:rPr>
  </w:style>
  <w:style w:type="paragraph" w:styleId="af8">
    <w:name w:val="footer"/>
    <w:basedOn w:val="a"/>
    <w:link w:val="af9"/>
    <w:uiPriority w:val="99"/>
    <w:unhideWhenUsed/>
    <w:rsid w:val="00D03C14"/>
    <w:pPr>
      <w:tabs>
        <w:tab w:val="center" w:pos="4677"/>
        <w:tab w:val="right" w:pos="9355"/>
      </w:tabs>
    </w:pPr>
  </w:style>
  <w:style w:type="character" w:customStyle="1" w:styleId="af9">
    <w:name w:val="Нижний колонтитул Знак"/>
    <w:basedOn w:val="a1"/>
    <w:link w:val="af8"/>
    <w:uiPriority w:val="99"/>
    <w:rsid w:val="00D03C14"/>
    <w:rPr>
      <w:rFonts w:ascii="Times New Roman" w:eastAsia="Times New Roman" w:hAnsi="Times New Roman" w:cs="Times New Roman"/>
      <w:sz w:val="24"/>
      <w:szCs w:val="24"/>
      <w:lang w:eastAsia="ru-RU"/>
    </w:rPr>
  </w:style>
  <w:style w:type="character" w:styleId="afa">
    <w:name w:val="page number"/>
    <w:basedOn w:val="a1"/>
    <w:uiPriority w:val="99"/>
    <w:semiHidden/>
    <w:unhideWhenUsed/>
    <w:rsid w:val="00D03C14"/>
  </w:style>
  <w:style w:type="character" w:styleId="afb">
    <w:name w:val="annotation reference"/>
    <w:uiPriority w:val="99"/>
    <w:semiHidden/>
    <w:unhideWhenUsed/>
    <w:rsid w:val="00D03C14"/>
    <w:rPr>
      <w:sz w:val="16"/>
      <w:szCs w:val="16"/>
    </w:rPr>
  </w:style>
  <w:style w:type="paragraph" w:styleId="afc">
    <w:name w:val="annotation text"/>
    <w:basedOn w:val="a"/>
    <w:link w:val="afd"/>
    <w:uiPriority w:val="99"/>
    <w:unhideWhenUsed/>
    <w:rsid w:val="00D03C14"/>
    <w:rPr>
      <w:sz w:val="20"/>
      <w:szCs w:val="20"/>
    </w:rPr>
  </w:style>
  <w:style w:type="character" w:customStyle="1" w:styleId="afd">
    <w:name w:val="Текст примечания Знак"/>
    <w:basedOn w:val="a1"/>
    <w:link w:val="afc"/>
    <w:uiPriority w:val="99"/>
    <w:rsid w:val="00D03C14"/>
    <w:rPr>
      <w:rFonts w:ascii="Times New Roman" w:eastAsia="Times New Roman" w:hAnsi="Times New Roman" w:cs="Times New Roman"/>
      <w:sz w:val="20"/>
      <w:szCs w:val="20"/>
      <w:lang w:eastAsia="ru-RU"/>
    </w:rPr>
  </w:style>
  <w:style w:type="paragraph" w:styleId="afe">
    <w:name w:val="annotation subject"/>
    <w:basedOn w:val="afc"/>
    <w:next w:val="afc"/>
    <w:link w:val="aff"/>
    <w:uiPriority w:val="99"/>
    <w:semiHidden/>
    <w:unhideWhenUsed/>
    <w:rsid w:val="00D03C14"/>
    <w:rPr>
      <w:b/>
      <w:bCs/>
    </w:rPr>
  </w:style>
  <w:style w:type="character" w:customStyle="1" w:styleId="aff">
    <w:name w:val="Тема примечания Знак"/>
    <w:basedOn w:val="afd"/>
    <w:link w:val="afe"/>
    <w:uiPriority w:val="99"/>
    <w:semiHidden/>
    <w:rsid w:val="00D03C14"/>
    <w:rPr>
      <w:rFonts w:ascii="Times New Roman" w:eastAsia="Times New Roman" w:hAnsi="Times New Roman" w:cs="Times New Roman"/>
      <w:b/>
      <w:bCs/>
      <w:sz w:val="20"/>
      <w:szCs w:val="20"/>
      <w:lang w:eastAsia="ru-RU"/>
    </w:rPr>
  </w:style>
  <w:style w:type="character" w:customStyle="1" w:styleId="highlightsearch">
    <w:name w:val="highlightsearch"/>
    <w:basedOn w:val="a1"/>
    <w:rsid w:val="00D03C14"/>
  </w:style>
  <w:style w:type="paragraph" w:styleId="2">
    <w:name w:val="Body Text 2"/>
    <w:basedOn w:val="a"/>
    <w:link w:val="20"/>
    <w:uiPriority w:val="99"/>
    <w:unhideWhenUsed/>
    <w:rsid w:val="00D03C14"/>
    <w:pPr>
      <w:spacing w:after="120" w:line="480" w:lineRule="auto"/>
    </w:pPr>
  </w:style>
  <w:style w:type="character" w:customStyle="1" w:styleId="20">
    <w:name w:val="Основной текст 2 Знак"/>
    <w:basedOn w:val="a1"/>
    <w:link w:val="2"/>
    <w:uiPriority w:val="99"/>
    <w:rsid w:val="00D03C14"/>
    <w:rPr>
      <w:rFonts w:ascii="Times New Roman" w:eastAsia="Times New Roman" w:hAnsi="Times New Roman" w:cs="Times New Roman"/>
      <w:sz w:val="24"/>
      <w:szCs w:val="24"/>
      <w:lang w:eastAsia="ru-RU"/>
    </w:rPr>
  </w:style>
  <w:style w:type="paragraph" w:customStyle="1" w:styleId="s22">
    <w:name w:val="s_22"/>
    <w:basedOn w:val="a"/>
    <w:rsid w:val="00D03C14"/>
    <w:pPr>
      <w:spacing w:before="100" w:beforeAutospacing="1" w:after="100" w:afterAutospacing="1"/>
    </w:pPr>
  </w:style>
  <w:style w:type="paragraph" w:customStyle="1" w:styleId="s15">
    <w:name w:val="s_15"/>
    <w:basedOn w:val="a"/>
    <w:rsid w:val="00D03C14"/>
    <w:pPr>
      <w:spacing w:before="100" w:beforeAutospacing="1" w:after="100" w:afterAutospacing="1"/>
    </w:pPr>
  </w:style>
  <w:style w:type="character" w:customStyle="1" w:styleId="s10">
    <w:name w:val="s_10"/>
    <w:basedOn w:val="a1"/>
    <w:rsid w:val="00D03C14"/>
  </w:style>
  <w:style w:type="paragraph" w:styleId="aff0">
    <w:name w:val="Revision"/>
    <w:hidden/>
    <w:uiPriority w:val="99"/>
    <w:semiHidden/>
    <w:rsid w:val="00D03C14"/>
    <w:pPr>
      <w:spacing w:after="0" w:line="240" w:lineRule="auto"/>
    </w:pPr>
    <w:rPr>
      <w:rFonts w:ascii="Times New Roman" w:eastAsia="Times New Roman" w:hAnsi="Times New Roman" w:cs="Times New Roman"/>
      <w:sz w:val="24"/>
      <w:szCs w:val="24"/>
      <w:lang w:eastAsia="ru-RU"/>
    </w:rPr>
  </w:style>
  <w:style w:type="character" w:styleId="aff1">
    <w:name w:val="footnote reference"/>
    <w:uiPriority w:val="99"/>
    <w:semiHidden/>
    <w:unhideWhenUsed/>
    <w:rsid w:val="00D03C14"/>
    <w:rPr>
      <w:vertAlign w:val="superscript"/>
    </w:rPr>
  </w:style>
  <w:style w:type="paragraph" w:styleId="aff2">
    <w:name w:val="List Paragraph"/>
    <w:basedOn w:val="a"/>
    <w:uiPriority w:val="34"/>
    <w:qFormat/>
    <w:rsid w:val="003B0E01"/>
    <w:pPr>
      <w:ind w:left="720"/>
      <w:contextualSpacing/>
    </w:pPr>
  </w:style>
</w:styles>
</file>

<file path=word/webSettings.xml><?xml version="1.0" encoding="utf-8"?>
<w:webSettings xmlns:r="http://schemas.openxmlformats.org/officeDocument/2006/relationships" xmlns:w="http://schemas.openxmlformats.org/wordprocessingml/2006/main">
  <w:divs>
    <w:div w:id="322437571">
      <w:bodyDiv w:val="1"/>
      <w:marLeft w:val="0"/>
      <w:marRight w:val="0"/>
      <w:marTop w:val="0"/>
      <w:marBottom w:val="0"/>
      <w:divBdr>
        <w:top w:val="none" w:sz="0" w:space="0" w:color="auto"/>
        <w:left w:val="none" w:sz="0" w:space="0" w:color="auto"/>
        <w:bottom w:val="none" w:sz="0" w:space="0" w:color="auto"/>
        <w:right w:val="none" w:sz="0" w:space="0" w:color="auto"/>
      </w:divBdr>
    </w:div>
    <w:div w:id="603263964">
      <w:bodyDiv w:val="1"/>
      <w:marLeft w:val="0"/>
      <w:marRight w:val="0"/>
      <w:marTop w:val="0"/>
      <w:marBottom w:val="0"/>
      <w:divBdr>
        <w:top w:val="none" w:sz="0" w:space="0" w:color="auto"/>
        <w:left w:val="none" w:sz="0" w:space="0" w:color="auto"/>
        <w:bottom w:val="none" w:sz="0" w:space="0" w:color="auto"/>
        <w:right w:val="none" w:sz="0" w:space="0" w:color="auto"/>
      </w:divBdr>
    </w:div>
    <w:div w:id="607586931">
      <w:bodyDiv w:val="1"/>
      <w:marLeft w:val="0"/>
      <w:marRight w:val="0"/>
      <w:marTop w:val="0"/>
      <w:marBottom w:val="0"/>
      <w:divBdr>
        <w:top w:val="none" w:sz="0" w:space="0" w:color="auto"/>
        <w:left w:val="none" w:sz="0" w:space="0" w:color="auto"/>
        <w:bottom w:val="none" w:sz="0" w:space="0" w:color="auto"/>
        <w:right w:val="none" w:sz="0" w:space="0" w:color="auto"/>
      </w:divBdr>
    </w:div>
    <w:div w:id="983510739">
      <w:bodyDiv w:val="1"/>
      <w:marLeft w:val="0"/>
      <w:marRight w:val="0"/>
      <w:marTop w:val="0"/>
      <w:marBottom w:val="0"/>
      <w:divBdr>
        <w:top w:val="none" w:sz="0" w:space="0" w:color="auto"/>
        <w:left w:val="none" w:sz="0" w:space="0" w:color="auto"/>
        <w:bottom w:val="none" w:sz="0" w:space="0" w:color="auto"/>
        <w:right w:val="none" w:sz="0" w:space="0" w:color="auto"/>
      </w:divBdr>
    </w:div>
    <w:div w:id="993337450">
      <w:bodyDiv w:val="1"/>
      <w:marLeft w:val="0"/>
      <w:marRight w:val="0"/>
      <w:marTop w:val="0"/>
      <w:marBottom w:val="0"/>
      <w:divBdr>
        <w:top w:val="none" w:sz="0" w:space="0" w:color="auto"/>
        <w:left w:val="none" w:sz="0" w:space="0" w:color="auto"/>
        <w:bottom w:val="none" w:sz="0" w:space="0" w:color="auto"/>
        <w:right w:val="none" w:sz="0" w:space="0" w:color="auto"/>
      </w:divBdr>
    </w:div>
    <w:div w:id="1155485496">
      <w:bodyDiv w:val="1"/>
      <w:marLeft w:val="0"/>
      <w:marRight w:val="0"/>
      <w:marTop w:val="0"/>
      <w:marBottom w:val="0"/>
      <w:divBdr>
        <w:top w:val="none" w:sz="0" w:space="0" w:color="auto"/>
        <w:left w:val="none" w:sz="0" w:space="0" w:color="auto"/>
        <w:bottom w:val="none" w:sz="0" w:space="0" w:color="auto"/>
        <w:right w:val="none" w:sz="0" w:space="0" w:color="auto"/>
      </w:divBdr>
    </w:div>
    <w:div w:id="1470245977">
      <w:bodyDiv w:val="1"/>
      <w:marLeft w:val="0"/>
      <w:marRight w:val="0"/>
      <w:marTop w:val="0"/>
      <w:marBottom w:val="0"/>
      <w:divBdr>
        <w:top w:val="none" w:sz="0" w:space="0" w:color="auto"/>
        <w:left w:val="none" w:sz="0" w:space="0" w:color="auto"/>
        <w:bottom w:val="none" w:sz="0" w:space="0" w:color="auto"/>
        <w:right w:val="none" w:sz="0" w:space="0" w:color="auto"/>
      </w:divBdr>
    </w:div>
    <w:div w:id="1876697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amp;dst=100512&amp;fld=134" TargetMode="External"/><Relationship Id="rId13" Type="http://schemas.openxmlformats.org/officeDocument/2006/relationships/hyperlink" Target="https://login.consultant.ru/link/?req=doc&amp;base=LAW&amp;n=358750&amp;date=25.06.2021&amp;demo=1&amp;dst=100998&amp;fld=134" TargetMode="Externa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ogin.consultant.ru/link/?req=doc&amp;base=LAW&amp;n=378980&amp;date=25.06.2021&amp;demo=1&amp;dst=100014&amp;fld=134"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358750&amp;date=25.06.2021&amp;demo=1"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login.consultant.ru/link/?req=doc&amp;base=LAW&amp;n=358750&amp;date=25.06.2021&amp;demo=1" TargetMode="External"/><Relationship Id="rId4" Type="http://schemas.openxmlformats.org/officeDocument/2006/relationships/settings" Target="settings.xml"/><Relationship Id="rId9" Type="http://schemas.openxmlformats.org/officeDocument/2006/relationships/hyperlink" Target="http://www.consultant.ru/document/cons_doc_LAW_389501/45bd8cfcd2ff377cae2885eec24b82519a9ce377/"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612E66-20A2-42EB-8CB9-E83BE574AF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156</TotalTime>
  <Pages>21</Pages>
  <Words>7575</Words>
  <Characters>43181</Characters>
  <Application>Microsoft Office Word</Application>
  <DocSecurity>0</DocSecurity>
  <Lines>359</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50655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28</cp:revision>
  <cp:lastPrinted>2024-03-07T06:53:00Z</cp:lastPrinted>
  <dcterms:created xsi:type="dcterms:W3CDTF">2021-08-23T11:09:00Z</dcterms:created>
  <dcterms:modified xsi:type="dcterms:W3CDTF">2024-03-07T08:43:00Z</dcterms:modified>
</cp:coreProperties>
</file>