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A9" w:rsidRDefault="00F54CA9" w:rsidP="00F54C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54CA9" w:rsidRDefault="00F54CA9" w:rsidP="00F54C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F54CA9" w:rsidRDefault="00F54CA9" w:rsidP="00F54C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F54CA9" w:rsidRDefault="00F54CA9" w:rsidP="00F54C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54CA9" w:rsidRDefault="00F54CA9" w:rsidP="00F54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A9" w:rsidRDefault="00F54CA9" w:rsidP="00F54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4CA9" w:rsidRDefault="00F54CA9" w:rsidP="00F54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15.04.2013                             № 34</w:t>
      </w:r>
    </w:p>
    <w:p w:rsidR="00F54CA9" w:rsidRDefault="00F54CA9" w:rsidP="00F54C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4CA9" w:rsidRDefault="00F54CA9" w:rsidP="00F54C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проверки достоверности и полноты</w:t>
      </w:r>
    </w:p>
    <w:p w:rsidR="00F54CA9" w:rsidRDefault="00F54CA9" w:rsidP="00F54C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предоставляемых лицом, поступающим на должность руководителя муниципального учреждения и лицами, занимающими  данные должности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частью 7.1 статьи 8 Федерального закона «О противодействии коррупции»,</w:t>
      </w: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CA9" w:rsidRDefault="00F54CA9" w:rsidP="00F54CA9">
      <w:pPr>
        <w:pStyle w:val="a3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проверки достоверности и полноты сведений о доходах, об имуществе и обязательствах имущественного характера, предоставляемых лицом, поступающим на должность руководителя муниципального учреждения и лицами, занимающие данные должности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54CA9" w:rsidRDefault="00F54CA9" w:rsidP="00F54CA9">
      <w:pPr>
        <w:pStyle w:val="a3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2 разряда Капустину Н.М.</w:t>
      </w:r>
    </w:p>
    <w:p w:rsidR="00F54CA9" w:rsidRDefault="00F54CA9" w:rsidP="00F54CA9">
      <w:pPr>
        <w:pStyle w:val="a3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F54CA9" w:rsidRDefault="00F54CA9" w:rsidP="00F54CA9">
      <w:pPr>
        <w:pStyle w:val="a3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F54CA9" w:rsidRDefault="00F54CA9" w:rsidP="00F54CA9">
      <w:pPr>
        <w:pStyle w:val="a3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F54CA9" w:rsidRDefault="00F54CA9" w:rsidP="00F54CA9">
      <w:pPr>
        <w:pStyle w:val="a3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F54CA9" w:rsidRDefault="00F54CA9" w:rsidP="00F54CA9">
      <w:pPr>
        <w:pStyle w:val="a3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Андреевского сельсовета</w:t>
      </w: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 Г.Н.Салов                                                       </w:t>
      </w: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35-515</w:t>
      </w:r>
    </w:p>
    <w:p w:rsidR="00F54CA9" w:rsidRDefault="00F54CA9" w:rsidP="00F54CA9">
      <w:pPr>
        <w:pStyle w:val="a3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F54CA9" w:rsidRDefault="00F54CA9" w:rsidP="00F54CA9">
      <w:pPr>
        <w:pStyle w:val="a3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54CA9" w:rsidRDefault="00F54CA9" w:rsidP="00F54CA9">
      <w:pPr>
        <w:pStyle w:val="a3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F54CA9" w:rsidRDefault="00F54CA9" w:rsidP="00F54CA9">
      <w:pPr>
        <w:pStyle w:val="a3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15.04.2013 № 34</w:t>
      </w:r>
    </w:p>
    <w:p w:rsidR="00F54CA9" w:rsidRDefault="00F54CA9" w:rsidP="00F54CA9">
      <w:pPr>
        <w:pStyle w:val="a3"/>
        <w:ind w:left="3240"/>
        <w:rPr>
          <w:rFonts w:ascii="Times New Roman" w:hAnsi="Times New Roman" w:cs="Times New Roman"/>
        </w:rPr>
      </w:pPr>
    </w:p>
    <w:p w:rsidR="00F54CA9" w:rsidRDefault="00F54CA9" w:rsidP="00F54CA9">
      <w:pPr>
        <w:pStyle w:val="1"/>
        <w:shd w:val="clear" w:color="auto" w:fill="auto"/>
        <w:spacing w:after="0" w:line="317" w:lineRule="exact"/>
        <w:ind w:left="4500"/>
        <w:jc w:val="left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F54CA9" w:rsidRDefault="00F54CA9" w:rsidP="00F54CA9">
      <w:pPr>
        <w:pStyle w:val="1"/>
        <w:shd w:val="clear" w:color="auto" w:fill="auto"/>
        <w:spacing w:after="176" w:line="317" w:lineRule="exact"/>
        <w:ind w:left="380" w:right="1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проверки достоверности и полноты сведений о доходах, об имуществе и обязательствах имущественного характера, предоставляемых лицом, поступающим на должность руководителя муниципального учреждения и лицами, занимающими данные должности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54CA9" w:rsidRDefault="00F54CA9" w:rsidP="00F54CA9">
      <w:pPr>
        <w:pStyle w:val="1"/>
        <w:numPr>
          <w:ilvl w:val="0"/>
          <w:numId w:val="2"/>
        </w:numPr>
        <w:shd w:val="clear" w:color="auto" w:fill="auto"/>
        <w:tabs>
          <w:tab w:val="left" w:pos="1450"/>
        </w:tabs>
        <w:spacing w:after="0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Настоящими Правилами устанавливается порядок осуществления проверки достоверности и </w:t>
      </w:r>
      <w:proofErr w:type="gramStart"/>
      <w:r>
        <w:rPr>
          <w:sz w:val="28"/>
          <w:szCs w:val="28"/>
        </w:rPr>
        <w:t>полноты</w:t>
      </w:r>
      <w:proofErr w:type="gramEnd"/>
      <w:r>
        <w:rPr>
          <w:sz w:val="28"/>
          <w:szCs w:val="28"/>
        </w:rPr>
        <w:t xml:space="preserve"> предоставляемых лицом, поступающим на должность руководителя муниципального учреждения, руководителем муници</w:t>
      </w:r>
      <w:r>
        <w:rPr>
          <w:sz w:val="28"/>
          <w:szCs w:val="28"/>
        </w:rPr>
        <w:softHyphen/>
        <w:t xml:space="preserve">пального учреждения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а также о дохо</w:t>
      </w:r>
      <w:r>
        <w:rPr>
          <w:sz w:val="28"/>
          <w:szCs w:val="28"/>
        </w:rPr>
        <w:softHyphen/>
        <w:t>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F54CA9" w:rsidRDefault="00F54CA9" w:rsidP="00F54CA9">
      <w:pPr>
        <w:pStyle w:val="1"/>
        <w:numPr>
          <w:ilvl w:val="0"/>
          <w:numId w:val="2"/>
        </w:numPr>
        <w:shd w:val="clear" w:color="auto" w:fill="auto"/>
        <w:tabs>
          <w:tab w:val="left" w:pos="1446"/>
        </w:tabs>
        <w:spacing w:after="0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Проверка осуществляется по решению Главы Андреевского сельсовета или лица, кото</w:t>
      </w:r>
      <w:r>
        <w:rPr>
          <w:sz w:val="28"/>
          <w:szCs w:val="28"/>
        </w:rPr>
        <w:softHyphen/>
        <w:t>рому такие полномочия предоставлены учредителем.</w:t>
      </w:r>
    </w:p>
    <w:p w:rsidR="00F54CA9" w:rsidRDefault="00F54CA9" w:rsidP="00F54CA9">
      <w:pPr>
        <w:pStyle w:val="1"/>
        <w:numPr>
          <w:ilvl w:val="0"/>
          <w:numId w:val="2"/>
        </w:numPr>
        <w:shd w:val="clear" w:color="auto" w:fill="auto"/>
        <w:tabs>
          <w:tab w:val="left" w:pos="1508"/>
        </w:tabs>
        <w:spacing w:after="0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Проверку осуществляют уполномоченные структурные подразделе</w:t>
      </w:r>
      <w:r>
        <w:rPr>
          <w:sz w:val="28"/>
          <w:szCs w:val="28"/>
        </w:rPr>
        <w:softHyphen/>
        <w:t>ния органов местного самоуправления.</w:t>
      </w:r>
    </w:p>
    <w:p w:rsidR="00F54CA9" w:rsidRDefault="00F54CA9" w:rsidP="00F54CA9">
      <w:pPr>
        <w:pStyle w:val="1"/>
        <w:numPr>
          <w:ilvl w:val="0"/>
          <w:numId w:val="2"/>
        </w:numPr>
        <w:shd w:val="clear" w:color="auto" w:fill="auto"/>
        <w:tabs>
          <w:tab w:val="left" w:pos="1450"/>
        </w:tabs>
        <w:spacing w:after="0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осуществления проверки является информация, пре</w:t>
      </w:r>
      <w:r>
        <w:rPr>
          <w:sz w:val="28"/>
          <w:szCs w:val="28"/>
        </w:rPr>
        <w:softHyphen/>
        <w:t>доставленная в письменном виде в установленном порядке:</w:t>
      </w:r>
    </w:p>
    <w:p w:rsidR="00F54CA9" w:rsidRDefault="00F54CA9" w:rsidP="00F54CA9">
      <w:pPr>
        <w:pStyle w:val="1"/>
        <w:shd w:val="clear" w:color="auto" w:fill="auto"/>
        <w:tabs>
          <w:tab w:val="left" w:pos="1014"/>
        </w:tabs>
        <w:spacing w:after="0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правоохранительными органами, иными государственными органами, ор</w:t>
      </w:r>
      <w:r>
        <w:rPr>
          <w:sz w:val="28"/>
          <w:szCs w:val="28"/>
        </w:rPr>
        <w:softHyphen/>
        <w:t>ганами местного самоуправления и их должностными лицами;</w:t>
      </w:r>
    </w:p>
    <w:p w:rsidR="00F54CA9" w:rsidRDefault="00F54CA9" w:rsidP="00F54CA9">
      <w:pPr>
        <w:pStyle w:val="1"/>
        <w:shd w:val="clear" w:color="auto" w:fill="auto"/>
        <w:tabs>
          <w:tab w:val="left" w:pos="1062"/>
        </w:tabs>
        <w:spacing w:after="0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должностными лицами муниципальных учреждений ответственными за профилактику коррупционных и иных нарушений;</w:t>
      </w:r>
    </w:p>
    <w:p w:rsidR="00F54CA9" w:rsidRDefault="00F54CA9" w:rsidP="00F54CA9">
      <w:pPr>
        <w:pStyle w:val="20"/>
        <w:shd w:val="clear" w:color="auto" w:fill="auto"/>
        <w:spacing w:line="80" w:lineRule="exact"/>
        <w:ind w:left="6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'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F54CA9" w:rsidRDefault="00F54CA9" w:rsidP="00F54CA9">
      <w:pPr>
        <w:pStyle w:val="1"/>
        <w:shd w:val="clear" w:color="auto" w:fill="auto"/>
        <w:tabs>
          <w:tab w:val="left" w:pos="1014"/>
        </w:tabs>
        <w:spacing w:after="0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постоянно действующими руководящими органами политических партий, зарегистрированных в соответствии с законодательством РФ, и иных общерос</w:t>
      </w:r>
      <w:r>
        <w:rPr>
          <w:sz w:val="28"/>
          <w:szCs w:val="28"/>
        </w:rPr>
        <w:softHyphen/>
        <w:t>сийских общественных объединений;</w:t>
      </w:r>
    </w:p>
    <w:p w:rsidR="00F54CA9" w:rsidRDefault="00F54CA9" w:rsidP="00F54CA9">
      <w:pPr>
        <w:pStyle w:val="1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средствами массовой информации.</w:t>
      </w:r>
    </w:p>
    <w:p w:rsidR="00F54CA9" w:rsidRDefault="00F54CA9" w:rsidP="00F54CA9">
      <w:pPr>
        <w:pStyle w:val="1"/>
        <w:numPr>
          <w:ilvl w:val="0"/>
          <w:numId w:val="2"/>
        </w:numPr>
        <w:shd w:val="clear" w:color="auto" w:fill="auto"/>
        <w:tabs>
          <w:tab w:val="left" w:pos="1446"/>
        </w:tabs>
        <w:spacing w:after="0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F54CA9" w:rsidRDefault="00F54CA9" w:rsidP="00F54CA9">
      <w:pPr>
        <w:pStyle w:val="1"/>
        <w:numPr>
          <w:ilvl w:val="0"/>
          <w:numId w:val="2"/>
        </w:numPr>
        <w:shd w:val="clear" w:color="auto" w:fill="auto"/>
        <w:tabs>
          <w:tab w:val="left" w:pos="1436"/>
        </w:tabs>
        <w:spacing w:after="0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Проверка осуществляется в течение 60 дней со дня принятия решения о ее проведении.</w:t>
      </w:r>
    </w:p>
    <w:p w:rsidR="00F54CA9" w:rsidRDefault="00F54CA9" w:rsidP="00F54CA9">
      <w:pPr>
        <w:pStyle w:val="1"/>
        <w:numPr>
          <w:ilvl w:val="0"/>
          <w:numId w:val="2"/>
        </w:numPr>
        <w:shd w:val="clear" w:color="auto" w:fill="auto"/>
        <w:tabs>
          <w:tab w:val="left" w:pos="1450"/>
        </w:tabs>
        <w:spacing w:after="0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проверки уполномоченное структурное подраз</w:t>
      </w:r>
      <w:r>
        <w:rPr>
          <w:sz w:val="28"/>
          <w:szCs w:val="28"/>
        </w:rPr>
        <w:softHyphen/>
        <w:t>деление вправе:</w:t>
      </w:r>
    </w:p>
    <w:p w:rsidR="00F54CA9" w:rsidRDefault="00F54CA9" w:rsidP="00F54CA9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spacing w:after="0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беседу с лицом, поступающим на должность руководителя му</w:t>
      </w:r>
      <w:r>
        <w:rPr>
          <w:sz w:val="28"/>
          <w:szCs w:val="28"/>
        </w:rPr>
        <w:softHyphen/>
        <w:t>ниципального учреждения, руководителем муниципального учреждения;</w:t>
      </w:r>
    </w:p>
    <w:p w:rsidR="00F54CA9" w:rsidRDefault="00F54CA9" w:rsidP="00F54CA9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spacing w:after="0"/>
        <w:ind w:left="4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изучать предоставленные лицом, поступающим на должность руководите</w:t>
      </w:r>
      <w:r>
        <w:rPr>
          <w:sz w:val="28"/>
          <w:szCs w:val="28"/>
        </w:rPr>
        <w:softHyphen/>
        <w:t>ля муниципального учреждения, руководителем муниципального учреждения сведения о доходах, об имуществе и обязательствах имущественного характера и дополнительные материалы;</w:t>
      </w:r>
    </w:p>
    <w:p w:rsidR="00F54CA9" w:rsidRDefault="00F54CA9" w:rsidP="00F54CA9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spacing w:after="0"/>
        <w:ind w:left="4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получать от лиц, поступающих на должность руководителя муниципаль</w:t>
      </w:r>
      <w:r>
        <w:rPr>
          <w:sz w:val="28"/>
          <w:szCs w:val="28"/>
        </w:rPr>
        <w:softHyphen/>
        <w:t>ного учреждения, руководителя муниципального учреждения пояснения по пред</w:t>
      </w:r>
      <w:r>
        <w:rPr>
          <w:sz w:val="28"/>
          <w:szCs w:val="28"/>
        </w:rPr>
        <w:softHyphen/>
        <w:t>ставленным им сведениям о доходах, об имуществе и обязательствах имущест</w:t>
      </w:r>
      <w:r>
        <w:rPr>
          <w:sz w:val="28"/>
          <w:szCs w:val="28"/>
        </w:rPr>
        <w:softHyphen/>
        <w:t>венного характера и материалам.</w:t>
      </w:r>
    </w:p>
    <w:p w:rsidR="00F54CA9" w:rsidRDefault="00F54CA9" w:rsidP="00F54CA9">
      <w:pPr>
        <w:pStyle w:val="1"/>
        <w:numPr>
          <w:ilvl w:val="1"/>
          <w:numId w:val="3"/>
        </w:numPr>
        <w:shd w:val="clear" w:color="auto" w:fill="auto"/>
        <w:tabs>
          <w:tab w:val="left" w:pos="1024"/>
        </w:tabs>
        <w:spacing w:after="0"/>
        <w:ind w:left="4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 либо лицо, которому такие полномочия предос</w:t>
      </w:r>
      <w:r>
        <w:rPr>
          <w:sz w:val="28"/>
          <w:szCs w:val="28"/>
        </w:rPr>
        <w:softHyphen/>
        <w:t>тавлены учредителем, обеспечивает:</w:t>
      </w:r>
    </w:p>
    <w:p w:rsidR="00F54CA9" w:rsidRDefault="00F54CA9" w:rsidP="00F54CA9">
      <w:pPr>
        <w:pStyle w:val="1"/>
        <w:numPr>
          <w:ilvl w:val="0"/>
          <w:numId w:val="3"/>
        </w:numPr>
        <w:shd w:val="clear" w:color="auto" w:fill="auto"/>
        <w:tabs>
          <w:tab w:val="left" w:pos="952"/>
        </w:tabs>
        <w:spacing w:after="0"/>
        <w:ind w:left="4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в письменной форме лица, поступающего на должность ру</w:t>
      </w:r>
      <w:r>
        <w:rPr>
          <w:sz w:val="28"/>
          <w:szCs w:val="28"/>
        </w:rPr>
        <w:softHyphen/>
        <w:t>ководителя муниципального учреждения, руководителя муниципального учреж</w:t>
      </w:r>
      <w:r>
        <w:rPr>
          <w:sz w:val="28"/>
          <w:szCs w:val="28"/>
        </w:rPr>
        <w:softHyphen/>
        <w:t>дения о начале в отношении него проверки в течение 2 рабочих дней со дня при</w:t>
      </w:r>
      <w:r>
        <w:rPr>
          <w:sz w:val="28"/>
          <w:szCs w:val="28"/>
        </w:rPr>
        <w:softHyphen/>
        <w:t>нятия решения о проверке, о том, какие представленным им сведения подлежат проверке. По окончании проверки ознакомить лицо, поступающее на должность руководителя муниципального учреждения, руководителя муниципального учре</w:t>
      </w:r>
      <w:r>
        <w:rPr>
          <w:sz w:val="28"/>
          <w:szCs w:val="28"/>
        </w:rPr>
        <w:softHyphen/>
        <w:t>ждения с результатом проверки.</w:t>
      </w:r>
    </w:p>
    <w:p w:rsidR="00F54CA9" w:rsidRDefault="00F54CA9" w:rsidP="00F54CA9">
      <w:pPr>
        <w:pStyle w:val="1"/>
        <w:numPr>
          <w:ilvl w:val="0"/>
          <w:numId w:val="4"/>
        </w:numPr>
        <w:shd w:val="clear" w:color="auto" w:fill="auto"/>
        <w:tabs>
          <w:tab w:val="left" w:pos="1115"/>
        </w:tabs>
        <w:spacing w:after="0"/>
        <w:ind w:left="4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Лицо, поступающее на должность руководителя муниципального учреж</w:t>
      </w:r>
      <w:r>
        <w:rPr>
          <w:sz w:val="28"/>
          <w:szCs w:val="28"/>
        </w:rPr>
        <w:softHyphen/>
        <w:t>дения, руководитель муниципального учреждения вправе:</w:t>
      </w:r>
    </w:p>
    <w:p w:rsidR="00F54CA9" w:rsidRDefault="00F54CA9" w:rsidP="00F54CA9">
      <w:pPr>
        <w:pStyle w:val="1"/>
        <w:numPr>
          <w:ilvl w:val="0"/>
          <w:numId w:val="3"/>
        </w:numPr>
        <w:shd w:val="clear" w:color="auto" w:fill="auto"/>
        <w:tabs>
          <w:tab w:val="left" w:pos="1115"/>
        </w:tabs>
        <w:spacing w:after="0"/>
        <w:ind w:left="4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давать пояснения в письменной форме в ходе проверки, а также по ре</w:t>
      </w:r>
      <w:r>
        <w:rPr>
          <w:sz w:val="28"/>
          <w:szCs w:val="28"/>
        </w:rPr>
        <w:softHyphen/>
        <w:t>зультатам проверки;</w:t>
      </w:r>
    </w:p>
    <w:p w:rsidR="00F54CA9" w:rsidRDefault="00F54CA9" w:rsidP="00F54CA9">
      <w:pPr>
        <w:pStyle w:val="1"/>
        <w:numPr>
          <w:ilvl w:val="0"/>
          <w:numId w:val="3"/>
        </w:numPr>
        <w:shd w:val="clear" w:color="auto" w:fill="auto"/>
        <w:tabs>
          <w:tab w:val="left" w:pos="1024"/>
        </w:tabs>
        <w:spacing w:after="0"/>
        <w:ind w:left="4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дополнительные материалы и давать по ним пояснения в письменной форме.</w:t>
      </w:r>
    </w:p>
    <w:p w:rsidR="00F54CA9" w:rsidRDefault="00F54CA9" w:rsidP="00F54CA9">
      <w:pPr>
        <w:pStyle w:val="1"/>
        <w:numPr>
          <w:ilvl w:val="0"/>
          <w:numId w:val="4"/>
        </w:numPr>
        <w:shd w:val="clear" w:color="auto" w:fill="auto"/>
        <w:tabs>
          <w:tab w:val="left" w:pos="1264"/>
        </w:tabs>
        <w:spacing w:after="0"/>
        <w:ind w:left="40"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</w:t>
      </w:r>
      <w:r>
        <w:rPr>
          <w:sz w:val="28"/>
          <w:szCs w:val="28"/>
        </w:rPr>
        <w:softHyphen/>
        <w:t>териалы об этом предоставляются в соответствующие государственные органы.</w:t>
      </w:r>
    </w:p>
    <w:p w:rsidR="00F54CA9" w:rsidRDefault="00F54CA9" w:rsidP="00F54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11. Подлинники справок о доходах, об имуществе и обязательствах имуще</w:t>
      </w:r>
      <w:r>
        <w:rPr>
          <w:rFonts w:ascii="Times New Roman" w:hAnsi="Times New Roman" w:cs="Times New Roman"/>
          <w:sz w:val="28"/>
          <w:szCs w:val="28"/>
        </w:rPr>
        <w:softHyphen/>
        <w:t>ственного характера, а также материалы проверки, поступившие к Главе Андреевского  сельсовета или лицу, которому такие полномочии предоставлены учредителем, хранятся в соответствии с законодательством РФ об архивном деле.</w:t>
      </w: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rPr>
          <w:rFonts w:ascii="Times New Roman" w:hAnsi="Times New Roman" w:cs="Times New Roman"/>
        </w:rPr>
      </w:pPr>
    </w:p>
    <w:p w:rsidR="00F54CA9" w:rsidRDefault="00F54CA9" w:rsidP="00F54C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CA9" w:rsidRDefault="00F54CA9" w:rsidP="00F54C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1C" w:rsidRDefault="00EC641C"/>
    <w:sectPr w:rsidR="00EC641C" w:rsidSect="00EC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40D1"/>
    <w:multiLevelType w:val="hybridMultilevel"/>
    <w:tmpl w:val="3BE42610"/>
    <w:lvl w:ilvl="0" w:tplc="EE9A15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74FCC"/>
    <w:multiLevelType w:val="multilevel"/>
    <w:tmpl w:val="97DC41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9DE7CC3"/>
    <w:multiLevelType w:val="multilevel"/>
    <w:tmpl w:val="41D03C8A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D766370"/>
    <w:multiLevelType w:val="multilevel"/>
    <w:tmpl w:val="12BAF0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CA9"/>
    <w:rsid w:val="00EC641C"/>
    <w:rsid w:val="00F5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CA9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F54C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54CA9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F54CA9"/>
    <w:rPr>
      <w:rFonts w:ascii="Consolas" w:eastAsia="Consolas" w:hAnsi="Consolas" w:cs="Consolas"/>
      <w:spacing w:val="20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CA9"/>
    <w:pPr>
      <w:shd w:val="clear" w:color="auto" w:fill="FFFFFF"/>
      <w:spacing w:after="0" w:line="0" w:lineRule="atLeast"/>
    </w:pPr>
    <w:rPr>
      <w:rFonts w:ascii="Consolas" w:eastAsia="Consolas" w:hAnsi="Consolas" w:cs="Consolas"/>
      <w:spacing w:val="2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2019-08-21T05:32:00Z</dcterms:created>
  <dcterms:modified xsi:type="dcterms:W3CDTF">2019-08-21T05:32:00Z</dcterms:modified>
</cp:coreProperties>
</file>