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B9F" w:rsidRDefault="00D93B9F" w:rsidP="00D93B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br/>
        <w:t>АНДРЕЕВСКОГО СЕЛЬСОВЕТА</w:t>
      </w:r>
      <w:r>
        <w:rPr>
          <w:b/>
          <w:sz w:val="28"/>
          <w:szCs w:val="28"/>
        </w:rPr>
        <w:br/>
        <w:t>БАГАНСКОГО РАЙОНА</w:t>
      </w:r>
      <w:r>
        <w:rPr>
          <w:b/>
          <w:sz w:val="28"/>
          <w:szCs w:val="28"/>
        </w:rPr>
        <w:br/>
        <w:t>НОВОСИБИРСКОЙ ОБЛАСТИ</w:t>
      </w:r>
    </w:p>
    <w:p w:rsidR="00D93B9F" w:rsidRDefault="00D93B9F" w:rsidP="00D93B9F">
      <w:pPr>
        <w:rPr>
          <w:b/>
          <w:sz w:val="28"/>
          <w:szCs w:val="28"/>
        </w:rPr>
      </w:pPr>
    </w:p>
    <w:p w:rsidR="00D93B9F" w:rsidRDefault="00D93B9F" w:rsidP="00D93B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D93B9F" w:rsidRDefault="00D93B9F" w:rsidP="00D93B9F">
      <w:pPr>
        <w:rPr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D93B9F" w:rsidTr="00D93B9F">
        <w:tc>
          <w:tcPr>
            <w:tcW w:w="1800" w:type="dxa"/>
            <w:hideMark/>
          </w:tcPr>
          <w:p w:rsidR="00D93B9F" w:rsidRDefault="00D93B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10.03.2020</w:t>
            </w:r>
          </w:p>
        </w:tc>
        <w:tc>
          <w:tcPr>
            <w:tcW w:w="1980" w:type="dxa"/>
            <w:hideMark/>
          </w:tcPr>
          <w:p w:rsidR="00D93B9F" w:rsidRDefault="00D93B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№ 20  </w:t>
            </w:r>
          </w:p>
        </w:tc>
      </w:tr>
    </w:tbl>
    <w:p w:rsidR="00D93B9F" w:rsidRDefault="00D93B9F" w:rsidP="00D93B9F">
      <w:pPr>
        <w:jc w:val="center"/>
        <w:rPr>
          <w:sz w:val="28"/>
          <w:szCs w:val="28"/>
        </w:rPr>
      </w:pPr>
    </w:p>
    <w:p w:rsidR="00D93B9F" w:rsidRDefault="00D93B9F" w:rsidP="00D93B9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утратившим</w:t>
      </w:r>
      <w:proofErr w:type="gramEnd"/>
      <w:r>
        <w:rPr>
          <w:sz w:val="28"/>
          <w:szCs w:val="28"/>
        </w:rPr>
        <w:t xml:space="preserve"> силу постановление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30.12.2019 № 119 «Об утверждении комплексного плана по профилактике безнадзорности, беспризорности, пьянства, наркомании, правонарушений среди несовершеннолетних по Андреевскому сельсовету на 2020 год»</w:t>
      </w:r>
    </w:p>
    <w:p w:rsidR="00D93B9F" w:rsidRDefault="00D93B9F" w:rsidP="00D93B9F">
      <w:pPr>
        <w:ind w:firstLine="709"/>
        <w:jc w:val="both"/>
        <w:rPr>
          <w:sz w:val="28"/>
          <w:szCs w:val="28"/>
        </w:rPr>
      </w:pPr>
    </w:p>
    <w:p w:rsidR="00D93B9F" w:rsidRDefault="00D93B9F" w:rsidP="00D93B9F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целях приведения нормативно</w:t>
      </w:r>
      <w:r w:rsidR="006542DD">
        <w:rPr>
          <w:bCs/>
          <w:sz w:val="28"/>
          <w:szCs w:val="28"/>
        </w:rPr>
        <w:t xml:space="preserve"> -</w:t>
      </w:r>
      <w:r>
        <w:rPr>
          <w:bCs/>
          <w:sz w:val="28"/>
          <w:szCs w:val="28"/>
        </w:rPr>
        <w:t xml:space="preserve"> правовых актов в соответствие с действующим законодательством</w:t>
      </w:r>
      <w:r w:rsidR="006542DD">
        <w:rPr>
          <w:bCs/>
          <w:sz w:val="28"/>
          <w:szCs w:val="28"/>
        </w:rPr>
        <w:t>,</w:t>
      </w:r>
    </w:p>
    <w:p w:rsidR="00D93B9F" w:rsidRDefault="00D93B9F" w:rsidP="00D93B9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93B9F" w:rsidRDefault="006542DD" w:rsidP="00D93B9F">
      <w:pPr>
        <w:jc w:val="both"/>
        <w:rPr>
          <w:sz w:val="28"/>
          <w:szCs w:val="28"/>
        </w:rPr>
      </w:pPr>
      <w:r>
        <w:rPr>
          <w:sz w:val="28"/>
          <w:szCs w:val="28"/>
        </w:rPr>
        <w:t>1. Признать утратившим</w:t>
      </w:r>
      <w:r w:rsidR="00D93B9F">
        <w:rPr>
          <w:sz w:val="28"/>
          <w:szCs w:val="28"/>
        </w:rPr>
        <w:t xml:space="preserve"> силу постановление администрации Андреевского сельсовета </w:t>
      </w:r>
      <w:proofErr w:type="spellStart"/>
      <w:r w:rsidR="00D93B9F">
        <w:rPr>
          <w:sz w:val="28"/>
          <w:szCs w:val="28"/>
        </w:rPr>
        <w:t>Баганского</w:t>
      </w:r>
      <w:proofErr w:type="spellEnd"/>
      <w:r w:rsidR="00D93B9F">
        <w:rPr>
          <w:sz w:val="28"/>
          <w:szCs w:val="28"/>
        </w:rPr>
        <w:t xml:space="preserve"> района Новосибирской области от  </w:t>
      </w:r>
      <w:r w:rsidR="00D93B9F">
        <w:rPr>
          <w:color w:val="000000"/>
          <w:sz w:val="28"/>
          <w:szCs w:val="28"/>
        </w:rPr>
        <w:t xml:space="preserve">30.12.2019 №119 </w:t>
      </w:r>
      <w:r w:rsidR="00D93B9F">
        <w:rPr>
          <w:sz w:val="28"/>
          <w:szCs w:val="28"/>
        </w:rPr>
        <w:t>«Об утверждении комплексного плана по профилактике безнадзорности, беспризорности, пьянства, наркомании, правонарушений среди несовершеннолетних по Андреевскому сельсовету на 2020 год».</w:t>
      </w:r>
    </w:p>
    <w:p w:rsidR="00D93B9F" w:rsidRDefault="006542DD" w:rsidP="006542D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</w:t>
      </w:r>
      <w:r w:rsidR="00D93B9F">
        <w:rPr>
          <w:sz w:val="28"/>
          <w:szCs w:val="28"/>
        </w:rPr>
        <w:t>Опубликовать настоящее постановление в</w:t>
      </w:r>
      <w:r>
        <w:rPr>
          <w:sz w:val="28"/>
          <w:szCs w:val="28"/>
        </w:rPr>
        <w:t xml:space="preserve"> периодическом печатном издании «Бюллетень</w:t>
      </w:r>
      <w:r w:rsidR="00D93B9F">
        <w:rPr>
          <w:sz w:val="28"/>
          <w:szCs w:val="28"/>
        </w:rPr>
        <w:t xml:space="preserve">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</w:t>
      </w:r>
      <w:r>
        <w:rPr>
          <w:sz w:val="28"/>
          <w:szCs w:val="28"/>
        </w:rPr>
        <w:t xml:space="preserve"> в сети «Интернет»</w:t>
      </w:r>
      <w:r w:rsidR="00D93B9F">
        <w:rPr>
          <w:sz w:val="28"/>
          <w:szCs w:val="28"/>
        </w:rPr>
        <w:t>.</w:t>
      </w:r>
    </w:p>
    <w:p w:rsidR="006542DD" w:rsidRDefault="00D93B9F" w:rsidP="00D93B9F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D93B9F" w:rsidRDefault="00D93B9F" w:rsidP="00D93B9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</w:p>
    <w:p w:rsidR="00D93B9F" w:rsidRDefault="00D93B9F" w:rsidP="00D93B9F">
      <w:pPr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D93B9F" w:rsidRDefault="00D93B9F" w:rsidP="00D93B9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  </w:t>
      </w:r>
      <w:proofErr w:type="spellStart"/>
      <w:r>
        <w:rPr>
          <w:sz w:val="28"/>
          <w:szCs w:val="28"/>
        </w:rPr>
        <w:t>Т.Н.Ветровская</w:t>
      </w:r>
      <w:proofErr w:type="spellEnd"/>
      <w:r>
        <w:rPr>
          <w:sz w:val="28"/>
          <w:szCs w:val="28"/>
        </w:rPr>
        <w:t xml:space="preserve">                                   </w:t>
      </w:r>
    </w:p>
    <w:p w:rsidR="00D93B9F" w:rsidRDefault="00D93B9F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6542DD" w:rsidP="00D93B9F">
      <w:pPr>
        <w:rPr>
          <w:sz w:val="22"/>
          <w:szCs w:val="22"/>
        </w:rPr>
      </w:pPr>
    </w:p>
    <w:p w:rsidR="006542DD" w:rsidRDefault="00D93B9F" w:rsidP="00D93B9F">
      <w:pPr>
        <w:rPr>
          <w:sz w:val="22"/>
          <w:szCs w:val="22"/>
        </w:rPr>
      </w:pPr>
      <w:r>
        <w:rPr>
          <w:sz w:val="22"/>
          <w:szCs w:val="22"/>
        </w:rPr>
        <w:t xml:space="preserve">Капустина Наталья Михайловна </w:t>
      </w:r>
    </w:p>
    <w:p w:rsidR="00D93B9F" w:rsidRDefault="00D93B9F" w:rsidP="00D93B9F">
      <w:pPr>
        <w:rPr>
          <w:sz w:val="22"/>
          <w:szCs w:val="22"/>
        </w:rPr>
      </w:pPr>
      <w:r>
        <w:rPr>
          <w:sz w:val="22"/>
          <w:szCs w:val="22"/>
        </w:rPr>
        <w:t>8(38353)35-523</w:t>
      </w:r>
    </w:p>
    <w:p w:rsidR="00F42CD1" w:rsidRDefault="00F42CD1"/>
    <w:sectPr w:rsidR="00F42CD1" w:rsidSect="00F42C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3B9F"/>
    <w:rsid w:val="006542DD"/>
    <w:rsid w:val="00D92221"/>
    <w:rsid w:val="00D93B9F"/>
    <w:rsid w:val="00F42C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B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3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2020-03-10T04:32:00Z</cp:lastPrinted>
  <dcterms:created xsi:type="dcterms:W3CDTF">2020-03-10T04:06:00Z</dcterms:created>
  <dcterms:modified xsi:type="dcterms:W3CDTF">2020-03-10T04:36:00Z</dcterms:modified>
</cp:coreProperties>
</file>