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1B" w:rsidRDefault="008B2C1B" w:rsidP="008B2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АНДРЕЕВСКОГО СЕЛЬСОВЕТА</w:t>
      </w:r>
      <w:r>
        <w:rPr>
          <w:b/>
          <w:sz w:val="28"/>
          <w:szCs w:val="28"/>
        </w:rPr>
        <w:br/>
        <w:t>БАГАНСКОГО РАЙОНА</w:t>
      </w:r>
      <w:r>
        <w:rPr>
          <w:b/>
          <w:sz w:val="28"/>
          <w:szCs w:val="28"/>
        </w:rPr>
        <w:br/>
        <w:t>НОВОСИБИРСКОЙ ОБЛАСТИ</w:t>
      </w:r>
    </w:p>
    <w:p w:rsidR="008B2C1B" w:rsidRDefault="008B2C1B" w:rsidP="008B2C1B">
      <w:pPr>
        <w:jc w:val="center"/>
        <w:rPr>
          <w:b/>
          <w:sz w:val="28"/>
          <w:szCs w:val="28"/>
        </w:rPr>
      </w:pPr>
    </w:p>
    <w:p w:rsidR="008B2C1B" w:rsidRDefault="008B2C1B" w:rsidP="008B2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B2C1B" w:rsidRDefault="008B2C1B" w:rsidP="008B2C1B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9571"/>
      </w:tblGrid>
      <w:tr w:rsidR="008B2C1B" w:rsidTr="008B2C1B">
        <w:trPr>
          <w:trHeight w:val="302"/>
          <w:jc w:val="center"/>
        </w:trPr>
        <w:tc>
          <w:tcPr>
            <w:tcW w:w="5000" w:type="pct"/>
          </w:tcPr>
          <w:p w:rsidR="008B2C1B" w:rsidRDefault="008B2C1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27.06.2019                 № 57</w:t>
            </w:r>
          </w:p>
          <w:p w:rsidR="008B2C1B" w:rsidRDefault="008B2C1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B2C1B" w:rsidRDefault="008B2C1B" w:rsidP="008B2C1B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и карты-схемы размещения нестационарных торговых объектов на территории Андреевского сельсовета </w:t>
      </w:r>
    </w:p>
    <w:p w:rsidR="008B2C1B" w:rsidRDefault="008B2C1B" w:rsidP="008B2C1B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8B2C1B" w:rsidRDefault="008B2C1B" w:rsidP="008B2C1B">
      <w:pPr>
        <w:pStyle w:val="a4"/>
        <w:spacing w:line="300" w:lineRule="auto"/>
        <w:rPr>
          <w:sz w:val="28"/>
          <w:szCs w:val="28"/>
        </w:rPr>
      </w:pPr>
    </w:p>
    <w:p w:rsidR="008B2C1B" w:rsidRDefault="008B2C1B" w:rsidP="008B2C1B">
      <w:pPr>
        <w:pStyle w:val="a4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     </w:t>
      </w:r>
      <w:proofErr w:type="gramStart"/>
      <w:r>
        <w:rPr>
          <w:spacing w:val="2"/>
          <w:sz w:val="28"/>
          <w:szCs w:val="28"/>
          <w:shd w:val="clear" w:color="auto" w:fill="FFFFFF"/>
        </w:rPr>
        <w:t>В соответствии с  Федеральным законом от 28.12.2009 г. №381-ФЗ «Об основах государственного регулирования торговой деятельности в Российской Федерации»</w:t>
      </w:r>
      <w:r>
        <w:rPr>
          <w:sz w:val="28"/>
          <w:szCs w:val="28"/>
        </w:rPr>
        <w:t>, 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spacing w:val="2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Федеральным законом от 26.07.2006 г. №135-ФЗ «О защите конкуренции»</w:t>
      </w:r>
      <w:r>
        <w:rPr>
          <w:spacing w:val="2"/>
          <w:sz w:val="28"/>
          <w:szCs w:val="28"/>
          <w:shd w:val="clear" w:color="auto" w:fill="FFFFFF"/>
        </w:rPr>
        <w:t xml:space="preserve">, Указом Президента Российской Федерации от 08.11.1992 г. № 65 "О свободе торговли" и Уставом Андреевского сельсовета </w:t>
      </w:r>
      <w:proofErr w:type="spellStart"/>
      <w:r>
        <w:rPr>
          <w:spacing w:val="2"/>
          <w:sz w:val="28"/>
          <w:szCs w:val="28"/>
          <w:shd w:val="clear" w:color="auto" w:fill="FFFFFF"/>
        </w:rPr>
        <w:t>Баганского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района Новосибирской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 области</w:t>
      </w:r>
    </w:p>
    <w:p w:rsidR="008B2C1B" w:rsidRDefault="008B2C1B" w:rsidP="008B2C1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ПОСТАНОВЛЯЕТ:</w:t>
      </w:r>
    </w:p>
    <w:p w:rsidR="008B2C1B" w:rsidRDefault="008B2C1B" w:rsidP="008B2C1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прилагаемую схему размещения нестационарных торговых объектов на территории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 1).</w:t>
      </w:r>
    </w:p>
    <w:p w:rsidR="008B2C1B" w:rsidRDefault="008B2C1B" w:rsidP="008B2C1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прилагаемую карту-схему размещения нестационарных торговых объектов на территории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 2).</w:t>
      </w:r>
    </w:p>
    <w:p w:rsidR="008B2C1B" w:rsidRDefault="008B2C1B" w:rsidP="008B2C1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постановление подлежит официальному опубликованию в      периодическом печатном издании «Бюллетень органов местного самоуправления  муниципального образования Андреевского сельсовета» и на сайте администрации Андреевского сельсовета.</w:t>
      </w:r>
    </w:p>
    <w:p w:rsidR="008B2C1B" w:rsidRDefault="008B2C1B" w:rsidP="008B2C1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B2C1B" w:rsidRDefault="008B2C1B" w:rsidP="008B2C1B">
      <w:pPr>
        <w:jc w:val="both"/>
        <w:rPr>
          <w:sz w:val="28"/>
          <w:szCs w:val="28"/>
        </w:rPr>
      </w:pPr>
    </w:p>
    <w:p w:rsidR="008B2C1B" w:rsidRDefault="008B2C1B" w:rsidP="008B2C1B">
      <w:pPr>
        <w:jc w:val="both"/>
        <w:rPr>
          <w:sz w:val="28"/>
          <w:szCs w:val="28"/>
        </w:rPr>
      </w:pPr>
    </w:p>
    <w:p w:rsidR="008B2C1B" w:rsidRDefault="008B2C1B" w:rsidP="008B2C1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Андреевского сельсовета</w:t>
      </w:r>
    </w:p>
    <w:p w:rsidR="008B2C1B" w:rsidRDefault="008B2C1B" w:rsidP="008B2C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</w:t>
      </w:r>
      <w:proofErr w:type="spellStart"/>
      <w:r>
        <w:rPr>
          <w:sz w:val="28"/>
          <w:szCs w:val="28"/>
        </w:rPr>
        <w:t>Т.Н.Ветровская</w:t>
      </w:r>
      <w:proofErr w:type="spellEnd"/>
      <w:r>
        <w:rPr>
          <w:sz w:val="28"/>
          <w:szCs w:val="28"/>
        </w:rPr>
        <w:t xml:space="preserve">         </w:t>
      </w:r>
    </w:p>
    <w:p w:rsidR="008B2C1B" w:rsidRDefault="008B2C1B" w:rsidP="008B2C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8B2C1B" w:rsidRDefault="008B2C1B" w:rsidP="008B2C1B">
      <w:pPr>
        <w:rPr>
          <w:sz w:val="20"/>
          <w:szCs w:val="20"/>
        </w:rPr>
      </w:pPr>
    </w:p>
    <w:p w:rsidR="008B2C1B" w:rsidRDefault="008B2C1B" w:rsidP="008B2C1B">
      <w:pPr>
        <w:rPr>
          <w:sz w:val="20"/>
          <w:szCs w:val="20"/>
        </w:rPr>
      </w:pPr>
    </w:p>
    <w:p w:rsidR="008B2C1B" w:rsidRDefault="008B2C1B" w:rsidP="008B2C1B">
      <w:pPr>
        <w:rPr>
          <w:sz w:val="22"/>
          <w:szCs w:val="22"/>
        </w:rPr>
      </w:pPr>
      <w:r>
        <w:rPr>
          <w:sz w:val="22"/>
          <w:szCs w:val="22"/>
        </w:rPr>
        <w:t>Кривошеева Нина Алексеевна</w:t>
      </w:r>
    </w:p>
    <w:p w:rsidR="008B2C1B" w:rsidRDefault="008B2C1B" w:rsidP="008B2C1B">
      <w:pPr>
        <w:rPr>
          <w:sz w:val="22"/>
          <w:szCs w:val="22"/>
        </w:rPr>
      </w:pPr>
      <w:r>
        <w:rPr>
          <w:sz w:val="22"/>
          <w:szCs w:val="22"/>
        </w:rPr>
        <w:t>35-523</w:t>
      </w:r>
    </w:p>
    <w:p w:rsidR="008B2C1B" w:rsidRDefault="008B2C1B" w:rsidP="008B2C1B">
      <w:pPr>
        <w:sectPr w:rsidR="008B2C1B">
          <w:pgSz w:w="11906" w:h="16838"/>
          <w:pgMar w:top="1134" w:right="850" w:bottom="1134" w:left="1701" w:header="708" w:footer="708" w:gutter="0"/>
          <w:cols w:space="720"/>
        </w:sectPr>
      </w:pPr>
    </w:p>
    <w:p w:rsidR="008B2C1B" w:rsidRDefault="008B2C1B" w:rsidP="008B2C1B">
      <w:pPr>
        <w:pStyle w:val="a4"/>
        <w:ind w:firstLine="567"/>
        <w:jc w:val="center"/>
        <w:rPr>
          <w:sz w:val="28"/>
          <w:szCs w:val="28"/>
        </w:rPr>
      </w:pPr>
    </w:p>
    <w:p w:rsidR="008B2C1B" w:rsidRDefault="008B2C1B" w:rsidP="008B2C1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B2C1B" w:rsidRDefault="008B2C1B" w:rsidP="008B2C1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к постановлению администрации</w:t>
      </w:r>
    </w:p>
    <w:p w:rsidR="008B2C1B" w:rsidRDefault="008B2C1B" w:rsidP="008B2C1B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bCs/>
          <w:sz w:val="28"/>
          <w:szCs w:val="28"/>
        </w:rPr>
        <w:t xml:space="preserve">Андреевского сельсовета </w:t>
      </w:r>
      <w:proofErr w:type="spellStart"/>
      <w:r>
        <w:rPr>
          <w:bCs/>
          <w:sz w:val="28"/>
          <w:szCs w:val="28"/>
        </w:rPr>
        <w:t>Баганского</w:t>
      </w:r>
      <w:proofErr w:type="spellEnd"/>
      <w:r>
        <w:rPr>
          <w:bCs/>
          <w:sz w:val="28"/>
          <w:szCs w:val="28"/>
        </w:rPr>
        <w:t xml:space="preserve"> района </w:t>
      </w:r>
    </w:p>
    <w:p w:rsidR="008B2C1B" w:rsidRDefault="008B2C1B" w:rsidP="008B2C1B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8B2C1B" w:rsidRDefault="008B2C1B" w:rsidP="008B2C1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27.06.2019 № 57</w:t>
      </w:r>
    </w:p>
    <w:p w:rsidR="008B2C1B" w:rsidRDefault="008B2C1B" w:rsidP="008B2C1B">
      <w:pPr>
        <w:pStyle w:val="a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Схема</w:t>
      </w:r>
    </w:p>
    <w:p w:rsidR="008B2C1B" w:rsidRDefault="008B2C1B" w:rsidP="008B2C1B">
      <w:pPr>
        <w:pStyle w:val="a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размещения нестационарных торговых объектов на территории Андреевского сельсовета </w:t>
      </w:r>
    </w:p>
    <w:p w:rsidR="008B2C1B" w:rsidRDefault="008B2C1B" w:rsidP="008B2C1B">
      <w:pPr>
        <w:pStyle w:val="a4"/>
        <w:jc w:val="center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Баганского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</w:p>
    <w:p w:rsidR="008B2C1B" w:rsidRDefault="008B2C1B" w:rsidP="008B2C1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127"/>
        <w:gridCol w:w="1275"/>
        <w:gridCol w:w="993"/>
        <w:gridCol w:w="1275"/>
        <w:gridCol w:w="1276"/>
        <w:gridCol w:w="1701"/>
        <w:gridCol w:w="2693"/>
        <w:gridCol w:w="1560"/>
        <w:gridCol w:w="1211"/>
      </w:tblGrid>
      <w:tr w:rsidR="008B2C1B" w:rsidTr="008B2C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rPr>
                <w:lang w:val="en-US"/>
              </w:rP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Количество нестационарных торговых объектов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Площадь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Площадь нестационарного торгового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Сп</w:t>
            </w:r>
            <w:r>
              <w:rPr>
                <w:b/>
              </w:rPr>
              <w:t>е</w:t>
            </w:r>
            <w:r>
              <w:t>циализация нестационарного торгового объекта (ассортимент реализуемой продукции)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>
              <w:t>с</w:t>
            </w:r>
            <w:proofErr w:type="gramEnd"/>
            <w:r>
              <w:t xml:space="preserve"> ___ </w:t>
            </w:r>
            <w:proofErr w:type="spellStart"/>
            <w:r>
              <w:t>по__</w:t>
            </w:r>
            <w:proofErr w:type="spellEnd"/>
            <w:r>
              <w:t>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Примечание (существующий нестационарный торговый объект или перспективное место размещения нестационарного торгового объекта)</w:t>
            </w:r>
          </w:p>
        </w:tc>
      </w:tr>
      <w:tr w:rsidR="008B2C1B" w:rsidTr="008B2C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10</w:t>
            </w:r>
          </w:p>
        </w:tc>
      </w:tr>
      <w:tr w:rsidR="008B2C1B" w:rsidTr="008B2C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с</w:t>
            </w:r>
            <w:proofErr w:type="gramStart"/>
            <w:r>
              <w:t>.А</w:t>
            </w:r>
            <w:proofErr w:type="gramEnd"/>
            <w:r>
              <w:t>ндреевка ул.Центральная, 20, возле здания администрации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киоск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15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15.кв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смешанные товары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 xml:space="preserve">администрация Андреевского сельсовета </w:t>
            </w:r>
            <w:proofErr w:type="spellStart"/>
            <w:r>
              <w:t>Баганского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апрель-октябрь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1B" w:rsidRDefault="008B2C1B">
            <w:pPr>
              <w:spacing w:before="100" w:beforeAutospacing="1" w:after="100" w:afterAutospacing="1" w:line="276" w:lineRule="auto"/>
              <w:jc w:val="both"/>
            </w:pPr>
          </w:p>
        </w:tc>
      </w:tr>
      <w:tr w:rsidR="008B2C1B" w:rsidTr="008B2C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д</w:t>
            </w:r>
            <w:proofErr w:type="gramStart"/>
            <w:r>
              <w:t>.Р</w:t>
            </w:r>
            <w:proofErr w:type="gramEnd"/>
            <w:r>
              <w:t>омановка, ул.Зеленая, 28, возле здания клуба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киоск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15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15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смешанные товары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 xml:space="preserve">администрация Андреевского сельсовета </w:t>
            </w:r>
            <w:proofErr w:type="spellStart"/>
            <w:r>
              <w:t>Баганского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апрель-октябрь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1B" w:rsidRDefault="008B2C1B">
            <w:pPr>
              <w:spacing w:before="100" w:beforeAutospacing="1" w:after="100" w:afterAutospacing="1" w:line="276" w:lineRule="auto"/>
              <w:jc w:val="both"/>
            </w:pPr>
          </w:p>
        </w:tc>
      </w:tr>
      <w:tr w:rsidR="008B2C1B" w:rsidTr="008B2C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proofErr w:type="spellStart"/>
            <w:r>
              <w:t>п</w:t>
            </w:r>
            <w:proofErr w:type="gramStart"/>
            <w:r>
              <w:t>.Т</w:t>
            </w:r>
            <w:proofErr w:type="gramEnd"/>
            <w:r>
              <w:t>еренгуль</w:t>
            </w:r>
            <w:proofErr w:type="spellEnd"/>
            <w:r>
              <w:t>, ул.Центральная, 12, возле  здания конторы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киоск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15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15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смешанные товары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 xml:space="preserve">администрация Андреевского сельсовета </w:t>
            </w:r>
            <w:proofErr w:type="spellStart"/>
            <w:r>
              <w:t>Баганского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апрель-октябрь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1B" w:rsidRDefault="008B2C1B">
            <w:pPr>
              <w:spacing w:before="100" w:beforeAutospacing="1" w:after="100" w:afterAutospacing="1" w:line="276" w:lineRule="auto"/>
              <w:jc w:val="both"/>
            </w:pPr>
          </w:p>
        </w:tc>
      </w:tr>
      <w:tr w:rsidR="008B2C1B" w:rsidTr="008B2C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proofErr w:type="spellStart"/>
            <w:r>
              <w:t>п</w:t>
            </w:r>
            <w:proofErr w:type="gramStart"/>
            <w:r>
              <w:t>.Ш</w:t>
            </w:r>
            <w:proofErr w:type="gramEnd"/>
            <w:r>
              <w:t>-Интернационал</w:t>
            </w:r>
            <w:proofErr w:type="spellEnd"/>
            <w:r>
              <w:t>, 21, возле здания сельского клуба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киоск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15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15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смешанные товары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 xml:space="preserve">администрация Андреевского сельсовета </w:t>
            </w:r>
            <w:proofErr w:type="spellStart"/>
            <w:r>
              <w:t>Баганского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апрель-октябрь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1B" w:rsidRDefault="008B2C1B">
            <w:pPr>
              <w:spacing w:before="100" w:beforeAutospacing="1" w:after="100" w:afterAutospacing="1" w:line="276" w:lineRule="auto"/>
              <w:jc w:val="both"/>
            </w:pPr>
          </w:p>
        </w:tc>
      </w:tr>
      <w:tr w:rsidR="008B2C1B" w:rsidTr="008B2C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proofErr w:type="spellStart"/>
            <w:r>
              <w:t>обг.п</w:t>
            </w:r>
            <w:proofErr w:type="gramStart"/>
            <w:r>
              <w:t>.Р</w:t>
            </w:r>
            <w:proofErr w:type="gramEnd"/>
            <w:r>
              <w:t>айонная</w:t>
            </w:r>
            <w:proofErr w:type="spellEnd"/>
            <w:r>
              <w:t>, ул.Центральная, 9 возле  здания частного магазина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киоск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15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15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Смешанные товары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 xml:space="preserve">администрация Андреевского сельсовета </w:t>
            </w:r>
            <w:proofErr w:type="spellStart"/>
            <w:r>
              <w:t>Баганского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1B" w:rsidRDefault="008B2C1B">
            <w:pPr>
              <w:spacing w:before="100" w:beforeAutospacing="1" w:after="100" w:afterAutospacing="1" w:line="276" w:lineRule="auto"/>
              <w:jc w:val="center"/>
            </w:pPr>
            <w:r>
              <w:t>Апрель-октябрь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1B" w:rsidRDefault="008B2C1B">
            <w:pPr>
              <w:spacing w:before="100" w:beforeAutospacing="1" w:after="100" w:afterAutospacing="1" w:line="276" w:lineRule="auto"/>
              <w:jc w:val="both"/>
            </w:pPr>
          </w:p>
        </w:tc>
      </w:tr>
    </w:tbl>
    <w:p w:rsidR="008B2C1B" w:rsidRDefault="008B2C1B" w:rsidP="008B2C1B">
      <w:pPr>
        <w:rPr>
          <w:lang w:eastAsia="en-US"/>
        </w:rPr>
        <w:sectPr w:rsidR="008B2C1B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8B2C1B" w:rsidRDefault="008B2C1B" w:rsidP="008B2C1B">
      <w:pPr>
        <w:jc w:val="right"/>
      </w:pPr>
      <w:r>
        <w:lastRenderedPageBreak/>
        <w:t>Приложение № 2</w:t>
      </w:r>
    </w:p>
    <w:p w:rsidR="008B2C1B" w:rsidRDefault="008B2C1B" w:rsidP="008B2C1B">
      <w:pPr>
        <w:jc w:val="right"/>
      </w:pPr>
      <w:r>
        <w:t xml:space="preserve">к постановлению администрации                                                                                     Андреевского сельсовета </w:t>
      </w:r>
    </w:p>
    <w:p w:rsidR="008B2C1B" w:rsidRDefault="008B2C1B" w:rsidP="008B2C1B">
      <w:pPr>
        <w:jc w:val="right"/>
      </w:pPr>
      <w:r>
        <w:t>от    27.06.2019г № 57</w:t>
      </w:r>
    </w:p>
    <w:p w:rsidR="008B2C1B" w:rsidRDefault="008B2C1B" w:rsidP="008B2C1B">
      <w:pPr>
        <w:jc w:val="right"/>
      </w:pPr>
    </w:p>
    <w:p w:rsidR="008B2C1B" w:rsidRDefault="008B2C1B" w:rsidP="008B2C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Карта-схема  размещения  нестационарных торговых объектов на территории 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Новосибирской области</w:t>
      </w:r>
    </w:p>
    <w:p w:rsidR="008B2C1B" w:rsidRDefault="008B2C1B" w:rsidP="008B2C1B">
      <w:pPr>
        <w:jc w:val="center"/>
        <w:rPr>
          <w:sz w:val="28"/>
          <w:szCs w:val="28"/>
        </w:rPr>
      </w:pPr>
    </w:p>
    <w:p w:rsidR="008B2C1B" w:rsidRDefault="008B2C1B" w:rsidP="008B2C1B">
      <w:pPr>
        <w:jc w:val="center"/>
        <w:rPr>
          <w:sz w:val="28"/>
          <w:szCs w:val="28"/>
        </w:rPr>
      </w:pPr>
    </w:p>
    <w:p w:rsidR="008B2C1B" w:rsidRDefault="008B2C1B" w:rsidP="008B2C1B">
      <w:pPr>
        <w:jc w:val="center"/>
        <w:rPr>
          <w:sz w:val="28"/>
          <w:szCs w:val="28"/>
        </w:rPr>
      </w:pPr>
    </w:p>
    <w:p w:rsidR="008B2C1B" w:rsidRDefault="008B2C1B" w:rsidP="008B2C1B"/>
    <w:p w:rsidR="008B2C1B" w:rsidRDefault="008B2C1B" w:rsidP="008B2C1B">
      <w:r>
        <w:rPr>
          <w:noProof/>
        </w:rPr>
        <w:drawing>
          <wp:inline distT="0" distB="0" distL="0" distR="0">
            <wp:extent cx="5934075" cy="4476750"/>
            <wp:effectExtent l="19050" t="0" r="9525" b="0"/>
            <wp:docPr id="1" name="Рисунок 2" descr="Андрее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дреев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C1B" w:rsidRDefault="008B2C1B" w:rsidP="008B2C1B"/>
    <w:p w:rsidR="008B2C1B" w:rsidRDefault="008B2C1B" w:rsidP="008B2C1B">
      <w:r>
        <w:pict>
          <v:rect id="_x0000_s1026" style="position:absolute;margin-left:23.7pt;margin-top:10.2pt;width:36pt;height:14.25pt;z-index:251658240" fillcolor="black [3200]" strokecolor="#f2f2f2 [3041]" strokeweight="3pt">
            <v:shadow on="t" type="perspective" color="#7f7f7f [1601]" opacity=".5" offset="1pt" offset2="-1pt"/>
          </v:rect>
        </w:pict>
      </w:r>
    </w:p>
    <w:p w:rsidR="008B2C1B" w:rsidRDefault="008B2C1B" w:rsidP="008B2C1B">
      <w:pPr>
        <w:tabs>
          <w:tab w:val="left" w:pos="1305"/>
        </w:tabs>
      </w:pPr>
      <w:r>
        <w:tab/>
        <w:t>- нестационарный  торговый объект</w:t>
      </w:r>
    </w:p>
    <w:p w:rsidR="008B2C1B" w:rsidRDefault="008B2C1B" w:rsidP="008B2C1B">
      <w:r>
        <w:rPr>
          <w:noProof/>
        </w:rPr>
        <w:lastRenderedPageBreak/>
        <w:drawing>
          <wp:inline distT="0" distB="0" distL="0" distR="0">
            <wp:extent cx="5934075" cy="9020175"/>
            <wp:effectExtent l="19050" t="0" r="9525" b="0"/>
            <wp:docPr id="2" name="Рисунок 3" descr="теренгуль Роман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еренгуль Романов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C1B" w:rsidRDefault="008B2C1B" w:rsidP="008B2C1B">
      <w:r>
        <w:rPr>
          <w:noProof/>
        </w:rPr>
        <w:lastRenderedPageBreak/>
        <w:drawing>
          <wp:inline distT="0" distB="0" distL="0" distR="0">
            <wp:extent cx="5934075" cy="4476750"/>
            <wp:effectExtent l="19050" t="0" r="9525" b="0"/>
            <wp:docPr id="3" name="Рисунок 6" descr="Райо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айонн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C1B" w:rsidRDefault="008B2C1B" w:rsidP="008B2C1B">
      <w:r>
        <w:rPr>
          <w:noProof/>
        </w:rPr>
        <w:drawing>
          <wp:inline distT="0" distB="0" distL="0" distR="0">
            <wp:extent cx="5934075" cy="4476750"/>
            <wp:effectExtent l="19050" t="0" r="9525" b="0"/>
            <wp:docPr id="4" name="Рисунок 5" descr="Ин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Инте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A03" w:rsidRDefault="00092A03"/>
    <w:sectPr w:rsidR="00092A03" w:rsidSect="0009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C1B"/>
    <w:rsid w:val="00092A03"/>
    <w:rsid w:val="008B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B2C1B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8B2C1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B2C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C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2019-12-25T08:49:00Z</dcterms:created>
  <dcterms:modified xsi:type="dcterms:W3CDTF">2019-12-25T08:50:00Z</dcterms:modified>
</cp:coreProperties>
</file>