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63" w:rsidRPr="00E64C03" w:rsidRDefault="008A1163" w:rsidP="008A11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8A1163" w:rsidRPr="00E64C03" w:rsidRDefault="008A1163" w:rsidP="008A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8A1163" w:rsidRPr="00E64C0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163" w:rsidRPr="00E64C03" w:rsidRDefault="008A1163" w:rsidP="008A1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A1163" w:rsidRPr="00E64C0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8A1163" w:rsidRPr="00E64C03" w:rsidTr="00C7671C">
        <w:tc>
          <w:tcPr>
            <w:tcW w:w="1800" w:type="dxa"/>
          </w:tcPr>
          <w:p w:rsidR="008A1163" w:rsidRPr="00E64C03" w:rsidRDefault="008A1163" w:rsidP="00C7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80" w:type="dxa"/>
          </w:tcPr>
          <w:p w:rsidR="008A1163" w:rsidRPr="00E64C03" w:rsidRDefault="008A1163" w:rsidP="00C7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   </w:t>
            </w:r>
          </w:p>
          <w:p w:rsidR="008A1163" w:rsidRPr="00E64C03" w:rsidRDefault="008A1163" w:rsidP="00C76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1163" w:rsidRPr="008A1163" w:rsidRDefault="008A1163" w:rsidP="008A1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>О внесении изменений в  постановление администрации Андреевского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16.06.2017 № 52</w:t>
      </w:r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Андреевского сельсовета Баганского района Новосибирской области</w:t>
      </w:r>
      <w:r w:rsidRPr="008A116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Андреевского сельсовета Баганского района Новосибирской области от 31.10.2017 № 93)</w:t>
      </w:r>
    </w:p>
    <w:p w:rsidR="008A1163" w:rsidRPr="008A1163" w:rsidRDefault="008A1163" w:rsidP="008A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163" w:rsidRPr="008A1163" w:rsidRDefault="008A1163" w:rsidP="008A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1163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06.02.2018 № 785</w:t>
      </w:r>
      <w:r w:rsidRPr="008A1163">
        <w:rPr>
          <w:rFonts w:ascii="Times New Roman" w:eastAsia="Times New Roman" w:hAnsi="Times New Roman" w:cs="Times New Roman"/>
          <w:bCs/>
          <w:sz w:val="28"/>
          <w:szCs w:val="28"/>
        </w:rPr>
        <w:t>-4-04/9 на</w:t>
      </w:r>
      <w:r w:rsidRPr="008A1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Андреевского сельсовета  Баганского района Новосиби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от 16.06.2017  № 52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Баганского района Новосибирской области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(с изменениями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внесенными постановлением администрации Андреевского сельсовета Баганского района Новосибирской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от 31.10.2017 № 93)</w:t>
      </w:r>
    </w:p>
    <w:p w:rsidR="008A1163" w:rsidRPr="008A1163" w:rsidRDefault="008A1163" w:rsidP="008A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A1163" w:rsidRPr="008A1163" w:rsidRDefault="008A1163" w:rsidP="008A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Внести  в 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Андреевского сельсовета  Баганского района Новосиби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рской области от 16.06.2017  № 52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Андреевского сельсовета Баганского района Новосибирской области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(с изменениями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внесенными постановлением администрации Андреевского сельсовета Баганского района Новосибирской области от 31.10.2017 № 93)</w:t>
      </w:r>
      <w:r w:rsidR="004A5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административный регламент) </w:t>
      </w:r>
      <w:r w:rsidRPr="008A116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  <w:proofErr w:type="gramEnd"/>
    </w:p>
    <w:p w:rsidR="00D50DD9" w:rsidRDefault="008A1163" w:rsidP="00D50DD9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8A1163">
        <w:rPr>
          <w:color w:val="000000"/>
          <w:sz w:val="28"/>
          <w:szCs w:val="28"/>
        </w:rPr>
        <w:t>1.1</w:t>
      </w:r>
      <w:r w:rsidR="00D50DD9">
        <w:rPr>
          <w:color w:val="000000"/>
          <w:sz w:val="28"/>
          <w:szCs w:val="28"/>
        </w:rPr>
        <w:t xml:space="preserve"> Пункт </w:t>
      </w:r>
      <w:r w:rsidRPr="008A1163">
        <w:rPr>
          <w:color w:val="000000"/>
          <w:sz w:val="28"/>
          <w:szCs w:val="28"/>
        </w:rPr>
        <w:t xml:space="preserve"> </w:t>
      </w:r>
      <w:r w:rsidR="00D50DD9">
        <w:rPr>
          <w:color w:val="000000"/>
          <w:sz w:val="28"/>
          <w:szCs w:val="28"/>
        </w:rPr>
        <w:t>6.1 административного регламента изложить в следующей редакции: «</w:t>
      </w:r>
      <w:r w:rsidR="00D50DD9" w:rsidRPr="00D50DD9">
        <w:rPr>
          <w:color w:val="000000"/>
          <w:sz w:val="28"/>
          <w:szCs w:val="28"/>
        </w:rPr>
        <w:t>При проведении проверки должност</w:t>
      </w:r>
      <w:r w:rsidR="00D50DD9">
        <w:rPr>
          <w:color w:val="000000"/>
          <w:sz w:val="28"/>
          <w:szCs w:val="28"/>
        </w:rPr>
        <w:t>ные лица администрации муниципального образования, уполномоченные на осуществление муниципального контроля</w:t>
      </w:r>
      <w:r w:rsidR="00D50DD9" w:rsidRPr="00D50DD9">
        <w:rPr>
          <w:color w:val="000000"/>
          <w:sz w:val="28"/>
          <w:szCs w:val="28"/>
        </w:rPr>
        <w:t xml:space="preserve"> не вправе: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lastRenderedPageBreak/>
        <w:t>1) проверять выполнение обязательных требований и требований, установленных муниципальными правовыми актами, если такие требования не отн</w:t>
      </w:r>
      <w:r w:rsidR="006069A9" w:rsidRPr="006069A9">
        <w:rPr>
          <w:rFonts w:ascii="Times New Roman" w:hAnsi="Times New Roman" w:cs="Times New Roman"/>
          <w:sz w:val="28"/>
          <w:szCs w:val="28"/>
        </w:rPr>
        <w:t xml:space="preserve">осятся к полномочиям </w:t>
      </w:r>
      <w:r w:rsidRPr="006069A9"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контроля, от имени которых действуют эти должностные лица;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9A9">
        <w:rPr>
          <w:rFonts w:ascii="Times New Roman" w:hAnsi="Times New Roman" w:cs="Times New Roman"/>
          <w:sz w:val="28"/>
          <w:szCs w:val="28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</w:t>
      </w:r>
      <w:r w:rsidRPr="006069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anchor="100131" w:history="1">
        <w:r w:rsidRPr="006069A9">
          <w:rPr>
            <w:rStyle w:val="a3"/>
            <w:rFonts w:ascii="Times New Roman" w:hAnsi="Times New Roman" w:cs="Times New Roman"/>
            <w:color w:val="005EA5"/>
            <w:sz w:val="28"/>
            <w:szCs w:val="28"/>
            <w:bdr w:val="none" w:sz="0" w:space="0" w:color="auto" w:frame="1"/>
          </w:rPr>
          <w:t>подпунктом "б" пункта 2 части 2 статьи 10</w:t>
        </w:r>
      </w:hyperlink>
      <w:r w:rsidR="006069A9">
        <w:rPr>
          <w:rFonts w:ascii="Times New Roman" w:hAnsi="Times New Roman" w:cs="Times New Roman"/>
          <w:sz w:val="28"/>
          <w:szCs w:val="28"/>
        </w:rPr>
        <w:t xml:space="preserve"> </w:t>
      </w:r>
      <w:r w:rsidRPr="006069A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069A9">
        <w:rPr>
          <w:rFonts w:ascii="Times New Roman" w:hAnsi="Times New Roman" w:cs="Times New Roman"/>
          <w:sz w:val="28"/>
          <w:szCs w:val="28"/>
        </w:rPr>
        <w:t xml:space="preserve"> от 26.12.2008 №294-ФЗ</w:t>
      </w:r>
      <w:r w:rsidRPr="006069A9">
        <w:rPr>
          <w:rFonts w:ascii="Times New Roman" w:hAnsi="Times New Roman" w:cs="Times New Roman"/>
          <w:sz w:val="28"/>
          <w:szCs w:val="28"/>
        </w:rPr>
        <w:t>, а также проверки соблюдения требований земельного законодательства в случаях надлежащего уведомления</w:t>
      </w:r>
      <w:proofErr w:type="gramEnd"/>
      <w:r w:rsidRPr="006069A9"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участков, землепользователей, землевладельцев и арендаторов земельных участков;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9A9">
        <w:rPr>
          <w:rFonts w:ascii="Times New Roman" w:hAnsi="Times New Roman" w:cs="Times New Roman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6069A9">
        <w:rPr>
          <w:rFonts w:ascii="Times New Roman" w:hAnsi="Times New Roman" w:cs="Times New Roman"/>
          <w:sz w:val="28"/>
          <w:szCs w:val="28"/>
        </w:rPr>
        <w:t xml:space="preserve"> техническими документами и правилами и методами исследований, испытаний, измерений;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>6) превышать установленные сроки проведения проверки;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D50DD9" w:rsidRPr="006069A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9A9">
        <w:rPr>
          <w:rFonts w:ascii="Times New Roman" w:hAnsi="Times New Roman" w:cs="Times New Roman"/>
          <w:sz w:val="28"/>
          <w:szCs w:val="28"/>
        </w:rPr>
        <w:lastRenderedPageBreak/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D50DD9" w:rsidRDefault="00D50DD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69A9">
        <w:rPr>
          <w:rFonts w:ascii="Times New Roman" w:hAnsi="Times New Roman" w:cs="Times New Roman"/>
          <w:sz w:val="28"/>
          <w:szCs w:val="28"/>
        </w:rPr>
        <w:t xml:space="preserve">9) требовать от юридического лица, индивидуального предпринимателя представления документов, информации до даты начала проведения </w:t>
      </w:r>
      <w:r w:rsidR="006069A9">
        <w:rPr>
          <w:rFonts w:ascii="Times New Roman" w:hAnsi="Times New Roman" w:cs="Times New Roman"/>
          <w:sz w:val="28"/>
          <w:szCs w:val="28"/>
        </w:rPr>
        <w:t xml:space="preserve">проверки. Орган </w:t>
      </w:r>
      <w:r w:rsidRPr="006069A9">
        <w:rPr>
          <w:rFonts w:ascii="Times New Roman" w:hAnsi="Times New Roman" w:cs="Times New Roman"/>
          <w:sz w:val="28"/>
          <w:szCs w:val="28"/>
        </w:rPr>
        <w:t xml:space="preserve">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6069A9">
        <w:rPr>
          <w:rFonts w:ascii="Times New Roman" w:hAnsi="Times New Roman" w:cs="Times New Roman"/>
          <w:sz w:val="28"/>
          <w:szCs w:val="28"/>
        </w:rPr>
        <w:t>.</w:t>
      </w:r>
      <w:r w:rsidR="006069A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069A9" w:rsidRDefault="006069A9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в пункте 13 административного регламента слова «и почтовый адрес» заменить совами «или почтовый адрес». Слово «многократно» заменить словом «неоднократно»</w:t>
      </w:r>
      <w:r w:rsidR="005523B2">
        <w:rPr>
          <w:rFonts w:ascii="Times New Roman" w:hAnsi="Times New Roman" w:cs="Times New Roman"/>
          <w:sz w:val="28"/>
          <w:szCs w:val="28"/>
        </w:rPr>
        <w:t>.</w:t>
      </w:r>
    </w:p>
    <w:p w:rsidR="005523B2" w:rsidRDefault="005523B2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32 административного регламента слова «не позднее чем в течение трех рабочих дней до начала ее проведения» заменить совами «не позднее, чем за три рабочих дня до начала ее проведения».</w:t>
      </w:r>
    </w:p>
    <w:p w:rsidR="005523B2" w:rsidRDefault="005523B2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62495">
        <w:rPr>
          <w:rFonts w:ascii="Times New Roman" w:hAnsi="Times New Roman" w:cs="Times New Roman"/>
          <w:sz w:val="28"/>
          <w:szCs w:val="28"/>
        </w:rPr>
        <w:t xml:space="preserve"> </w:t>
      </w:r>
      <w:r w:rsidR="00537BC3">
        <w:rPr>
          <w:rFonts w:ascii="Times New Roman" w:hAnsi="Times New Roman" w:cs="Times New Roman"/>
          <w:sz w:val="28"/>
          <w:szCs w:val="28"/>
        </w:rPr>
        <w:t xml:space="preserve"> </w:t>
      </w:r>
      <w:r w:rsidR="00762495">
        <w:rPr>
          <w:rFonts w:ascii="Times New Roman" w:hAnsi="Times New Roman" w:cs="Times New Roman"/>
          <w:sz w:val="28"/>
          <w:szCs w:val="28"/>
        </w:rPr>
        <w:t>Пункт 49 административного регламента дополнить словами «</w:t>
      </w:r>
      <w:r w:rsidR="00762495" w:rsidRPr="00762495">
        <w:rPr>
          <w:rFonts w:ascii="Times New Roman" w:hAnsi="Times New Roman" w:cs="Times New Roman"/>
          <w:color w:val="000000"/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762495" w:rsidRPr="007624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7BC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7BC3" w:rsidRDefault="00537BC3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Подпункт «в» подпункта 2, подпункт 2.1 пункта 25 административного регламента отменить.</w:t>
      </w:r>
    </w:p>
    <w:p w:rsidR="00537BC3" w:rsidRPr="00762495" w:rsidRDefault="00537BC3" w:rsidP="00606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38 административного регламента слово «собственно» заменить словом «соответственно», после слов «представителя субъекта проверки» исключить слова «и печатью».</w:t>
      </w:r>
    </w:p>
    <w:p w:rsidR="008A1163" w:rsidRPr="008A1163" w:rsidRDefault="008A1163" w:rsidP="008A1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периодическом печатном </w:t>
      </w:r>
      <w:proofErr w:type="gramStart"/>
      <w:r w:rsidRPr="008A1163">
        <w:rPr>
          <w:rFonts w:ascii="Times New Roman" w:eastAsia="Times New Roman" w:hAnsi="Times New Roman" w:cs="Times New Roman"/>
          <w:sz w:val="28"/>
          <w:szCs w:val="28"/>
        </w:rPr>
        <w:t>издании</w:t>
      </w:r>
      <w:proofErr w:type="gramEnd"/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8A1163" w:rsidRPr="008A1163" w:rsidRDefault="008A1163" w:rsidP="008A11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163" w:rsidRPr="008A116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8A1163" w:rsidRPr="008A116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8A1163" w:rsidRPr="008A116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</w:t>
      </w:r>
      <w:proofErr w:type="spellStart"/>
      <w:r w:rsidRPr="008A1163"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  <w:r w:rsidRPr="008A11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8A116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BC3" w:rsidRDefault="00537BC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163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B3F78">
        <w:rPr>
          <w:rFonts w:ascii="Times New Roman" w:eastAsia="Times New Roman" w:hAnsi="Times New Roman" w:cs="Times New Roman"/>
          <w:sz w:val="24"/>
          <w:szCs w:val="24"/>
        </w:rPr>
        <w:t xml:space="preserve">Капустина Наталья Михайловна  </w:t>
      </w:r>
    </w:p>
    <w:p w:rsidR="008A1163" w:rsidRPr="007B3F78" w:rsidRDefault="008A1163" w:rsidP="008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78">
        <w:rPr>
          <w:rFonts w:ascii="Times New Roman" w:eastAsia="Times New Roman" w:hAnsi="Times New Roman" w:cs="Times New Roman"/>
          <w:sz w:val="24"/>
          <w:szCs w:val="24"/>
        </w:rPr>
        <w:t>8(38353)35-523</w:t>
      </w:r>
    </w:p>
    <w:p w:rsidR="00EF79D7" w:rsidRDefault="00EF79D7"/>
    <w:sectPr w:rsidR="00EF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8E"/>
    <w:rsid w:val="00284F8E"/>
    <w:rsid w:val="004A5D24"/>
    <w:rsid w:val="00537BC3"/>
    <w:rsid w:val="005523B2"/>
    <w:rsid w:val="006069A9"/>
    <w:rsid w:val="00762495"/>
    <w:rsid w:val="008A1163"/>
    <w:rsid w:val="00D50DD9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A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D24"/>
  </w:style>
  <w:style w:type="character" w:styleId="a3">
    <w:name w:val="Hyperlink"/>
    <w:basedOn w:val="a0"/>
    <w:uiPriority w:val="99"/>
    <w:semiHidden/>
    <w:unhideWhenUsed/>
    <w:rsid w:val="004A5D24"/>
    <w:rPr>
      <w:color w:val="0000FF"/>
      <w:u w:val="single"/>
    </w:rPr>
  </w:style>
  <w:style w:type="paragraph" w:styleId="a4">
    <w:name w:val="No Spacing"/>
    <w:uiPriority w:val="1"/>
    <w:qFormat/>
    <w:rsid w:val="006069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A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5D24"/>
  </w:style>
  <w:style w:type="character" w:styleId="a3">
    <w:name w:val="Hyperlink"/>
    <w:basedOn w:val="a0"/>
    <w:uiPriority w:val="99"/>
    <w:semiHidden/>
    <w:unhideWhenUsed/>
    <w:rsid w:val="004A5D24"/>
    <w:rPr>
      <w:color w:val="0000FF"/>
      <w:u w:val="single"/>
    </w:rPr>
  </w:style>
  <w:style w:type="paragraph" w:styleId="a4">
    <w:name w:val="No Spacing"/>
    <w:uiPriority w:val="1"/>
    <w:qFormat/>
    <w:rsid w:val="006069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294_FZ-o-zawite-prav-jur-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2018-02-17T03:57:00Z</dcterms:created>
  <dcterms:modified xsi:type="dcterms:W3CDTF">2018-02-17T05:08:00Z</dcterms:modified>
</cp:coreProperties>
</file>