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35" w:rsidRPr="00921635" w:rsidRDefault="00921635" w:rsidP="0092163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АДМИНИСТРАЦИЯ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АНДРЕЕВСКОГО СЕЛЬСОВЕТА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БАГАНСКОГО РАЙОНА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НОВОСИБИРСКОЙ ОБЛАСТИ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.00.2018                       №  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 утверждении административного регламента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предоставления муниципальной услуги</w:t>
      </w:r>
    </w:p>
    <w:p w:rsidR="00921635" w:rsidRPr="00921635" w:rsidRDefault="00921635" w:rsidP="00921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 выдаче сведений из реестра муниципального имущества</w:t>
      </w:r>
    </w:p>
    <w:p w:rsidR="00921635" w:rsidRPr="00921635" w:rsidRDefault="00921635" w:rsidP="00921635">
      <w:pPr>
        <w:widowControl w:val="0"/>
        <w:tabs>
          <w:tab w:val="left" w:pos="6780"/>
        </w:tabs>
        <w:suppressAutoHyphens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21.07.1997 № 122-ФЗ «О государственной регистрации прав на недвижимое имущество и сделок с ним», руководствуясь Уставом Андреевского сельсовета Баганского района Новосибирской области,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ПОСТАНОВЛЯЮ: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ab/>
      </w: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1.Утвердить административный регламент предоставления муниципальной услуги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 выдаче сведений из реестра муниципального имущества</w:t>
      </w: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(приложение).</w:t>
      </w:r>
    </w:p>
    <w:p w:rsidR="00921635" w:rsidRPr="00921635" w:rsidRDefault="00921635" w:rsidP="009216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2.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 постановление администрации Андреевского  сельсовета Баганского района Новосибирской области от 30.09.2017 № 85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  предоставления муниципальной услуги «Предоставление выписки из реестра муниципального имущества.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</w:t>
      </w:r>
      <w:r w:rsidRPr="00921635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3.</w:t>
      </w: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Опубликовать настоящее постановление в периодическом печатном   издании «Бюллетень органов местного самоуправления муниципального образования  Андреевского сельсовета и на официальном сайте Андреевского сельсовета в сети «Интернет».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4. </w:t>
      </w:r>
      <w:proofErr w:type="gramStart"/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выполнением настоящего постановления оставляю за собой.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Глава Андреевского сельсовета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Баганского района Новосибирской области                             </w:t>
      </w:r>
      <w:proofErr w:type="spellStart"/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Т.Н.Ветровская</w:t>
      </w:r>
      <w:proofErr w:type="spellEnd"/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</w:t>
      </w:r>
    </w:p>
    <w:p w:rsidR="00921635" w:rsidRPr="00921635" w:rsidRDefault="00921635" w:rsidP="00921635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ru-RU" w:bidi="ru-RU"/>
        </w:rPr>
      </w:pPr>
    </w:p>
    <w:p w:rsidR="00921635" w:rsidRPr="00921635" w:rsidRDefault="00921635" w:rsidP="0092163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21635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Капустина Наталья Михайловна</w:t>
      </w:r>
    </w:p>
    <w:p w:rsidR="00921635" w:rsidRPr="00921635" w:rsidRDefault="00921635" w:rsidP="00921635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21635">
        <w:rPr>
          <w:rFonts w:ascii="Times New Roman" w:eastAsia="Arial" w:hAnsi="Times New Roman" w:cs="Times New Roman"/>
          <w:sz w:val="24"/>
          <w:szCs w:val="24"/>
          <w:lang w:eastAsia="ru-RU" w:bidi="ru-RU"/>
        </w:rPr>
        <w:t>35-523</w:t>
      </w:r>
    </w:p>
    <w:p w:rsidR="00921635" w:rsidRPr="00921635" w:rsidRDefault="00921635" w:rsidP="0092163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21635" w:rsidRPr="00921635" w:rsidRDefault="00921635" w:rsidP="0092163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21635" w:rsidRPr="00921635" w:rsidRDefault="00921635" w:rsidP="0092163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21635" w:rsidRPr="00921635" w:rsidRDefault="00921635" w:rsidP="0092163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 сельсовета</w:t>
      </w:r>
    </w:p>
    <w:p w:rsidR="00921635" w:rsidRPr="00921635" w:rsidRDefault="00921635" w:rsidP="0092163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</w:p>
    <w:p w:rsidR="00921635" w:rsidRPr="00921635" w:rsidRDefault="00921635" w:rsidP="0092163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21635" w:rsidRPr="00921635" w:rsidRDefault="00921635" w:rsidP="0092163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 № </w:t>
      </w: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выдаче сведений из реестра муниципального имущества</w:t>
      </w: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Общие положения</w:t>
      </w: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Административный регламент предоставления муниципальной услуги 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 сведений из реестра 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 устанавливает порядок и стандарт предоставления администрацией Андреевского сельсовета Баганского района Новосибирской области (далее – администрация) муниципальной услуги 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 сведений из реестра 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услуга).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муниципальной услугой.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Муниципальная услуга предоставляется физическим и юридическим лицам, в том числе индивидуальным предпринимателям, либо их уполномоченным представителям (далее – заявитель).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Порядок информирования о правилах предоставления муниципальной услуги.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в том числе на официальном сайте администрации (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andreevka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официальном сайте МФЦ (www.m</w:t>
      </w: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so.ru);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921635" w:rsidRPr="00921635" w:rsidRDefault="00921635" w:rsidP="00921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6" w:history="1">
        <w:r w:rsidRPr="0092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именно:</w:t>
      </w:r>
    </w:p>
    <w:p w:rsidR="00921635" w:rsidRPr="00921635" w:rsidRDefault="00921635" w:rsidP="00921635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21635" w:rsidRPr="00921635" w:rsidRDefault="00921635" w:rsidP="00921635">
      <w:pPr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921635" w:rsidRPr="00921635" w:rsidRDefault="00921635" w:rsidP="00921635">
      <w:pPr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предоставления муниципальной услуги;</w:t>
      </w:r>
    </w:p>
    <w:p w:rsidR="00921635" w:rsidRPr="00921635" w:rsidRDefault="00921635" w:rsidP="00921635">
      <w:pPr>
        <w:numPr>
          <w:ilvl w:val="0"/>
          <w:numId w:val="2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21635" w:rsidRPr="00921635" w:rsidRDefault="00921635" w:rsidP="00921635">
      <w:pPr>
        <w:numPr>
          <w:ilvl w:val="0"/>
          <w:numId w:val="2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921635" w:rsidRPr="00921635" w:rsidRDefault="00921635" w:rsidP="00921635">
      <w:pPr>
        <w:numPr>
          <w:ilvl w:val="0"/>
          <w:numId w:val="3"/>
        </w:numPr>
        <w:tabs>
          <w:tab w:val="left" w:pos="1267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формы заявлений (уведомлений, сообщений), используемые при предоставлении муниципальной услуги.</w:t>
      </w:r>
    </w:p>
    <w:p w:rsidR="00921635" w:rsidRPr="00921635" w:rsidRDefault="00921635" w:rsidP="00921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635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поступления, осуществляет сотрудник специалист администрации 1 разряда</w:t>
      </w:r>
      <w:r w:rsidRPr="009216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специалист администрации 1 разряда.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администрации: 632791 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ндреевка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д.20</w:t>
      </w:r>
      <w:r w:rsidRPr="00921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921635" w:rsidRPr="00921635" w:rsidRDefault="00921635" w:rsidP="0092163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    с 9-00 до 13.00 с 14-00 до 17-00;</w:t>
      </w:r>
    </w:p>
    <w:p w:rsidR="00921635" w:rsidRPr="00921635" w:rsidRDefault="00921635" w:rsidP="0092163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      с 9-00 до 13-00 с 14-00 до 17-00;</w:t>
      </w:r>
    </w:p>
    <w:p w:rsidR="00921635" w:rsidRPr="00921635" w:rsidRDefault="00921635" w:rsidP="0092163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                 с 9-00 до 13-00 с 14-00 до 17-00;</w:t>
      </w:r>
    </w:p>
    <w:p w:rsidR="00921635" w:rsidRPr="00921635" w:rsidRDefault="00921635" w:rsidP="0092163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      с 9-00 до 13-00 с 14-00 до 17-00;</w:t>
      </w:r>
    </w:p>
    <w:p w:rsidR="00921635" w:rsidRPr="00921635" w:rsidRDefault="00921635" w:rsidP="0092163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             с 9-00 до 13-00 с 14-00 до 17-00.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получения информации, направления запроса: (8-383-53) 35-523.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(8-383-53) 35-523.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(</w:t>
      </w:r>
      <w:r w:rsidRPr="00921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8-383-53) 35-560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andradm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2012@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35" w:rsidRPr="00921635" w:rsidRDefault="00921635" w:rsidP="00921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1635" w:rsidRPr="00921635" w:rsidRDefault="00921635" w:rsidP="00921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форме (лично или по телефону в соответствии с графиком приема заявителей);</w:t>
      </w:r>
    </w:p>
    <w:p w:rsidR="00921635" w:rsidRPr="00921635" w:rsidRDefault="00921635" w:rsidP="00921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(лично или почтовым сообщением);</w:t>
      </w:r>
    </w:p>
    <w:p w:rsidR="00921635" w:rsidRPr="00921635" w:rsidRDefault="00921635" w:rsidP="00921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форме, в том числе через ЕПГУ.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921635" w:rsidRPr="00921635" w:rsidRDefault="00921635" w:rsidP="00921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Андреевского сельсовета Баганского района Новосибирской области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Наименование муниципальной услуги: «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сведений из реестра 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Муниципальная услуга предоставляется администрацией Андреевского сельсовета Баганского района Новосибирской области.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предоставления муниципальной услуги является специалист администрации 1 разряда.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Результатом предоставления муниципальной услуги является предоставление выписки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реестра 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выписка).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Срок предоставления муниципальной услуги, составляет не более 10 рабочих дней со дня поступления заявления о предоставлении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выписки из реестра 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заявление). 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Предоставление муниципальной услуги осуществляется в соответствии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от 12.12.1993 («Российская газета», 1993, № 237);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09.02.2009 №8-ФЗ «Об обеспечении доступа к информации о деятельности государственных органов и органов местного самоуправления» («Собрание законодательства РФ», 16.02.2009, № 7, ст. 776.); 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27.07.2010 № 210-ФЗ «Об организации предоставления государственных и муниципальных услуг» («Российская газета», 2010, № 168) (далее – Федеральный закон № 210-ФЗ);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92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Андреевского сельсовета Баганского района Новосибирской области.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Исчерпывающий перечень документов, необходимых для получения муниципальной услуги.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заявление представляется одним из следующих способов: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 в администрацию или МФЦ;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направляются почтовым сообщением в администрацию;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посредством заполнения электронной формы запроса на ЕПГУ.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(примерная форма приведена в приложении № 1 к административному регламенту).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заявление подает представитель физического или юридического лица, дополнительно представляются: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предъявляет документ, удостоверяющий его личность.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08"/>
      <w:bookmarkEnd w:id="0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22"/>
      <w:bookmarkEnd w:id="1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физического лица - копия документа, подтверждающего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 представителя юридического лица или гражданина в соответствии с законодательством Российской Федерации.</w:t>
      </w:r>
    </w:p>
    <w:p w:rsidR="00921635" w:rsidRPr="00921635" w:rsidRDefault="00921635" w:rsidP="00921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не предусмотрено.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Запрещается требовать от заявителя: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Федерального закона № 210-ФЗ.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заявитель, являющийся физическим лицом,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 Основания для приостановления предоставления муниципальной услуги отсутствуют.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 Основаниями для отказа в предоставлении муниципальной услуги отсутствуют.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Предоставление муниципальной услуги является бесплатным для заявителя.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 Регистрация заявления и прилагаемых к нему документов осуществляется в течение 1 (одного) рабочего дня. При направлении в форме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документа посредством ЕПГУ – не позднее рабочего дня, следующего за днем поступления запроса.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 Требования к помещениям, в которых предоставляется муниципальная услуга: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противопожарной безопасности;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оборудуются: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 (кресельными секциями) и (или) скамьями;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сотрудника администрации оборудуется персональным компьютером с печатающим устройством. Сотрудник администрации обеспечивается личными и (или) настольными идентификационными карточками.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Показатели качества и доступности муниципальной услуги.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 Показатели качества муниципальной услуги: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и полнота предоставления муниципальной услуги; 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 Показатели доступности муниципальной услуги: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сурдопереводчиков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тифлопереводчиков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сотрудниками администрации и МФЦ необходимой помощи инвалидам, связанной с предоставлением муниципальной услуги, иной помощи в преодолении барьеров, мешающих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муниципальной услуги на базе МФЦ;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в электронной форме.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 При предоставлении муниципальной услуги в электронной форме заявителю обеспечивается: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информации о порядке и сроках предоставления муниципальной услуги;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запроса;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прием и регистрация администрацией запроса и документов, необходимых для предоставления муниципальной услуги;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получение решения об отказе в предоставлении муниципальной услуги;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получение сведений о ходе выполнения запроса;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авторизоваться на ЕПГУ (войти в личный кабинет);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 списка муниципальных услуг выбрать соответствующую муниципальную услугу;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отправить запрос в администрацию.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Заявление, направленное посредством ЕПГУ, по умолчанию подписывается простой электронной подписью.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выписки и направление заявителю результата предоставления муниципальной услуги.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Прием и регистрация заявления.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по приему заявления: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предмет/содержание обращения;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проверяет документ, удостоверяющий личность заявителя (представителя заявителя);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проверяет полномочия представителя заявителя (в случае обращения представителя заявителя);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проверяет правильность заполнения заявления и соответствие следующим требованиям административного регламента;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принимает заявление;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9) регистрирует заявление в журнале учета заявлений о предоставлении муниципальной услуги и направлений результатов (далее – журнал учета) (приложение № 3 к административному регламенту</w:t>
      </w:r>
      <w:r w:rsidRPr="00921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заявления регистрируются в используемой ведомственной информационной системе, используемая администрацией для предоставления муниципальных услуг (далее – ведомственная система).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3.2.2. В случае представления заявления через МФЦ, сотрудник МФЦ осуществляет процедуру приема заявления в соответствии с пунктом 3.2.1 административного регламента. Принятые заявления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 В случае направления документов в электронной форме </w:t>
      </w:r>
      <w:r w:rsidRPr="00921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документы заявителя на бумажном носителе;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действия, установленные пунктом 3.2.1 административного регламента.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Срок выполнения административной процедуры по приему и регистрации заявления составляет не более 1 (одного) рабочего дня.</w:t>
      </w:r>
    </w:p>
    <w:p w:rsidR="00921635" w:rsidRPr="00921635" w:rsidRDefault="00921635" w:rsidP="0092163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Подготовка выписки и направление заявителю результата предоставления муниципальной услуги.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Основанием для начала административной процедуры является поступление специалисту, ответственному за подготовку выписки, заявления на предоставление муниципальной услуги.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подготовку выписки (далее – специалист) готовит такую выписку (приложение</w:t>
      </w: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 к административному регламенту) и представляет Главе на подпись.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подписывает выписку.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 и в журнале учета.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Результат предоставления услуги  направляется заявителю указанным в заявлении способом.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9 (девяти) рабочих дней.</w:t>
      </w: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Формы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21635" w:rsidRPr="00921635" w:rsidRDefault="00921635" w:rsidP="0092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921635" w:rsidRPr="00921635" w:rsidRDefault="00921635" w:rsidP="009216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должностных лиц, муниципальных служащих</w:t>
      </w:r>
    </w:p>
    <w:p w:rsidR="00921635" w:rsidRPr="00921635" w:rsidRDefault="00921635" w:rsidP="009216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). Жалоба также может быть принята при личном приеме заявителя.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Жалоба должна содержать: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отказывает в удовлетворении жалобы.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Не позднее дня, следующего за днем принятия решения, указанного в пункте 5.6. административного регламента, заявителю в письменной форме и по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 В случае установления в ходе или по результатам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1635" w:rsidRPr="00921635" w:rsidSect="009F4B23">
          <w:headerReference w:type="default" r:id="rId8"/>
          <w:pgSz w:w="11906" w:h="16838" w:code="9"/>
          <w:pgMar w:top="567" w:right="567" w:bottom="567" w:left="1418" w:header="408" w:footer="709" w:gutter="0"/>
          <w:cols w:space="720"/>
          <w:titlePg/>
          <w:docGrid w:linePitch="381"/>
        </w:sect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921635" w:rsidRPr="00921635" w:rsidRDefault="00921635" w:rsidP="00921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выдаче сведений из реестра </w:t>
      </w:r>
    </w:p>
    <w:p w:rsidR="00921635" w:rsidRPr="00921635" w:rsidRDefault="00921635" w:rsidP="00921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Главе Андреевского сельсовета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921635">
        <w:rPr>
          <w:rFonts w:ascii="Times New Roman" w:eastAsia="Times New Roman" w:hAnsi="Times New Roman" w:cs="Times New Roman"/>
          <w:lang w:eastAsia="ru-RU"/>
        </w:rPr>
        <w:t>(Ф.И.О. (последнее – при наличии) физического лица</w:t>
      </w:r>
      <w:proofErr w:type="gramEnd"/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lang w:eastAsia="ru-RU"/>
        </w:rPr>
        <w:t>или наименование юридического лица)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______________________________________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21635">
        <w:rPr>
          <w:rFonts w:ascii="Times New Roman" w:eastAsia="Times New Roman" w:hAnsi="Times New Roman" w:cs="Times New Roman"/>
          <w:lang w:eastAsia="ru-RU"/>
        </w:rPr>
        <w:t>(место регистрации (место нахождения) заявителя)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выписку из реестра муниципального имущества (</w:t>
      </w:r>
      <w:r w:rsidRPr="00921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lang w:eastAsia="ru-RU"/>
        </w:rPr>
        <w:t>(наименование объекта и его характеристики, адрес при наличии)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18"/>
      <w:bookmarkEnd w:id="2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информировать о ходе предоставления муниципальной услуги: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AC8D1" wp14:editId="2DB6CAC6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3970" r="952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телефону;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2E2E2" wp14:editId="3EF6E619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3970" r="952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69vertsAAAAG&#10;AQAADwAAAAAAAAAAAAAAAACeBAAAZHJzL2Rvd25yZXYueG1sUEsFBgAAAAAEAAQA8wAAAKYFAAAA&#10;AA==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сообщением на электронную почту;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A94B0" wp14:editId="31D6E3DA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личный кабинет ФГИС «Единый портал государственных и муниципальных услуг (функций)»;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B9AF3" wp14:editId="4F844254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3335" r="952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почтовым сообщением.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услуги: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3B057" wp14:editId="1200B088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D5UhNm2wAAAAYB&#10;AAAPAAAAAAAAAAAAAAAAAJ0EAABkcnMvZG93bnJldi54bWxQSwUGAAAAAAQABADzAAAApQUAAAAA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в (</w:t>
      </w:r>
      <w:r w:rsidRPr="00921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наименование местной администрации)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6FA55" wp14:editId="736E6E56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8890" r="952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.35pt;margin-top:1.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mp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в филиале ГАУ НСО «МФЦ» (указывается в случае направления заявления посредством МФЦ);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DA339" wp14:editId="402B6659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1430" r="952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.35pt;margin-top:1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R+QwIAAEwEAAAOAAAAZHJzL2Uyb0RvYy54bWysVM2O0zAQviPxDpbvbJpsF7pR09WqSxHS&#10;AistPIDrOI2FY5ux27SckLgi8Qg8BBfEzz5D+kaMnW4pP+KAyMHyeMbffPPNOOOzdaPISoCTRhc0&#10;PRpQIjQ3pdSLgr54Prs3osR5pkumjBYF3QhHzyZ374xbm4vM1EaVAgiCaJe3tqC19zZPEsdr0TB3&#10;ZKzQ6KwMNMyjCYukBNYieqOSbDC4n7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03R4&#10;PMA+cnSl2fEoO4kZWH572YLzj4RpSNgUFHAAIjhbXTofyLD8NiSSN0qWM6lUNGAxnyogK4bDMovf&#10;Dt0dhilN2oKenmDuv0MM4vcniEZ6nHolm4KO9kEsD6o91GWcSc+k6vdIWemdjEG5vgNzU25QRTD9&#10;SOMTxE1t4DUlLY5zQd2rJQNBiXqssROn6XAY5j8aw5MHGRpw6JkfepjmCFVQT0m/nfr+zSwtyEWN&#10;mdJYuzbn2L1KRmVDZ3tWO7I4slHw3fMKb+LQjlE/fgKT7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dJ+R+QwIAAEw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направить почтовым сообщением.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__________20___ г.      _________         ____________________________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21635">
        <w:rPr>
          <w:rFonts w:ascii="Times New Roman" w:eastAsia="Times New Roman" w:hAnsi="Times New Roman" w:cs="Times New Roman"/>
          <w:lang w:eastAsia="ru-RU"/>
        </w:rPr>
        <w:t>подпись)       (фамилия, имя, отчество (последнее – при наличии)</w:t>
      </w:r>
      <w:proofErr w:type="gramEnd"/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 на ввод, хранение, обработку и передачу персональных данных, указанных в  настоящем заявлении, администрацией с целью предоставления муниципальной услуги. Согласие на обработку персональных данных (далее - согласие) действует бессрочно/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lang w:eastAsia="ru-RU"/>
        </w:rPr>
        <w:t>(подчеркнуть или указать дату)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настоящего согласия обязуюсь направить письменное заявление в администрацию с указанием даты прекращения действия согласия.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__________20___ г.   _________             ____________________________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21635">
        <w:rPr>
          <w:rFonts w:ascii="Times New Roman" w:eastAsia="Times New Roman" w:hAnsi="Times New Roman" w:cs="Times New Roman"/>
          <w:lang w:eastAsia="ru-RU"/>
        </w:rPr>
        <w:t>подпись)           (фамилия, имя, отчество (последнее – при наличии)</w:t>
      </w:r>
      <w:proofErr w:type="gramEnd"/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635" w:rsidRPr="00921635" w:rsidRDefault="00921635" w:rsidP="00921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1635" w:rsidRPr="00921635" w:rsidSect="00DD1D74"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921635" w:rsidRPr="00921635" w:rsidRDefault="00921635" w:rsidP="00921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921635" w:rsidRPr="00921635" w:rsidRDefault="00921635" w:rsidP="00921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выдаче сведений из реестра </w:t>
      </w:r>
    </w:p>
    <w:p w:rsidR="00921635" w:rsidRPr="00921635" w:rsidRDefault="00921635" w:rsidP="00921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921635" w:rsidRPr="00921635" w:rsidRDefault="00921635" w:rsidP="00921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921635" w:rsidRPr="00921635" w:rsidRDefault="00921635" w:rsidP="0092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21635" w:rsidRPr="00921635" w:rsidTr="00480FB6">
        <w:tc>
          <w:tcPr>
            <w:tcW w:w="10137" w:type="dxa"/>
            <w:shd w:val="clear" w:color="auto" w:fill="FFFFFF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</w:t>
            </w:r>
          </w:p>
        </w:tc>
      </w:tr>
      <w:tr w:rsidR="00921635" w:rsidRPr="00921635" w:rsidTr="00480FB6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DEF6DD" wp14:editId="5CB158F8">
                  <wp:extent cx="123825" cy="247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635" w:rsidRPr="00921635" w:rsidTr="00480FB6">
        <w:tc>
          <w:tcPr>
            <w:tcW w:w="10137" w:type="dxa"/>
            <w:shd w:val="clear" w:color="auto" w:fill="auto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выписки и направление заявителю результата предоставления </w:t>
            </w:r>
            <w:r w:rsidRPr="0092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</w:tr>
    </w:tbl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1635" w:rsidRPr="00921635" w:rsidSect="00DD1D74">
          <w:headerReference w:type="default" r:id="rId10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921635" w:rsidRPr="00921635" w:rsidRDefault="00921635" w:rsidP="00921635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921635" w:rsidRPr="00921635" w:rsidRDefault="00921635" w:rsidP="00921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выдаче сведений из реестра </w:t>
      </w:r>
    </w:p>
    <w:p w:rsidR="00921635" w:rsidRPr="00921635" w:rsidRDefault="00921635" w:rsidP="00921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921635" w:rsidRPr="00921635" w:rsidRDefault="00921635" w:rsidP="00921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21635" w:rsidRPr="00921635" w:rsidRDefault="00921635" w:rsidP="0092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Par962"/>
      <w:bookmarkEnd w:id="3"/>
      <w:r w:rsidRPr="00921635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921635" w:rsidRPr="00921635" w:rsidRDefault="00921635" w:rsidP="0092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635">
        <w:rPr>
          <w:rFonts w:ascii="Times New Roman" w:eastAsia="Calibri" w:hAnsi="Times New Roman" w:cs="Times New Roman"/>
          <w:sz w:val="28"/>
          <w:szCs w:val="28"/>
        </w:rPr>
        <w:t>учета заявлений о предоставлении муниципальной услуги и направлений результатов</w:t>
      </w:r>
    </w:p>
    <w:p w:rsidR="00921635" w:rsidRPr="00921635" w:rsidRDefault="00921635" w:rsidP="00921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2807"/>
        <w:gridCol w:w="2268"/>
        <w:gridCol w:w="2127"/>
        <w:gridCol w:w="1418"/>
        <w:gridCol w:w="1842"/>
        <w:gridCol w:w="2268"/>
      </w:tblGrid>
      <w:tr w:rsidR="00921635" w:rsidRPr="00921635" w:rsidTr="00480F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 xml:space="preserve">№  </w:t>
            </w:r>
            <w:proofErr w:type="gramStart"/>
            <w:r w:rsidRPr="009216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2163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Дата подачи заявления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21635">
              <w:rPr>
                <w:rFonts w:ascii="Times New Roman" w:eastAsia="Calibri" w:hAnsi="Times New Roman" w:cs="Times New Roman"/>
              </w:rPr>
              <w:t>Заявитель</w:t>
            </w:r>
            <w:r w:rsidRPr="00921635">
              <w:rPr>
                <w:rFonts w:ascii="Times New Roman" w:eastAsia="Calibri" w:hAnsi="Times New Roman" w:cs="Times New Roman"/>
              </w:rPr>
              <w:br/>
              <w:t>(фамилия, имя, отчество (последнее – при наличии) для физического лица, наименование для юридического лица)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Место жительства для физического лица,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Фамилия, имя, отчество (последнее – при наличии) получателя, дата, подпись</w:t>
            </w:r>
          </w:p>
        </w:tc>
      </w:tr>
      <w:tr w:rsidR="00921635" w:rsidRPr="00921635" w:rsidTr="00480F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1635" w:rsidRPr="00921635" w:rsidTr="00480F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1635" w:rsidRPr="00921635" w:rsidTr="00480F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635" w:rsidRPr="00921635" w:rsidRDefault="00921635" w:rsidP="0092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21635" w:rsidRPr="00921635" w:rsidRDefault="00921635" w:rsidP="0092163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приложение указывается при наличии в администрации журнала учета заявлений о предоставлении муниципальной услуги и направлений результатов.</w:t>
      </w:r>
    </w:p>
    <w:p w:rsidR="00921635" w:rsidRPr="00921635" w:rsidRDefault="00921635" w:rsidP="00921635">
      <w:pPr>
        <w:widowControl w:val="0"/>
        <w:shd w:val="clear" w:color="auto" w:fill="FFFFFF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1635" w:rsidRPr="00921635" w:rsidSect="00DD1D74">
          <w:headerReference w:type="first" r:id="rId11"/>
          <w:pgSz w:w="16838" w:h="11906" w:orient="landscape" w:code="9"/>
          <w:pgMar w:top="567" w:right="1134" w:bottom="1418" w:left="1134" w:header="408" w:footer="709" w:gutter="0"/>
          <w:pgNumType w:start="28"/>
          <w:cols w:space="720"/>
          <w:docGrid w:linePitch="381"/>
        </w:sect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</w:p>
    <w:p w:rsidR="00921635" w:rsidRPr="00921635" w:rsidRDefault="00921635" w:rsidP="00921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выдаче сведений из реестра </w:t>
      </w:r>
    </w:p>
    <w:p w:rsidR="00921635" w:rsidRPr="00921635" w:rsidRDefault="00921635" w:rsidP="00921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921635" w:rsidRPr="00921635" w:rsidRDefault="00921635" w:rsidP="00921635">
      <w:pPr>
        <w:widowControl w:val="0"/>
        <w:shd w:val="clear" w:color="auto" w:fill="FFFFFF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муниципального имущества 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20___ г.                                № _____________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выписка содержит сведения об объекте, внесенные в реестр муниципального имущества Андреевского сельсовета Баганского района Новосибирской области и имеющие следующие значения: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lang w:eastAsia="ru-RU"/>
        </w:rPr>
        <w:t>(реестровый номер объекта муниципального имущества)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21635" w:rsidRPr="00921635" w:rsidTr="00480FB6">
        <w:tc>
          <w:tcPr>
            <w:tcW w:w="4819" w:type="dxa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сведений &lt;*&gt;</w:t>
            </w:r>
          </w:p>
        </w:tc>
        <w:tc>
          <w:tcPr>
            <w:tcW w:w="4820" w:type="dxa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921635" w:rsidRPr="00921635" w:rsidTr="00480FB6">
        <w:tc>
          <w:tcPr>
            <w:tcW w:w="4819" w:type="dxa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635" w:rsidRPr="00921635" w:rsidTr="00480FB6">
        <w:tc>
          <w:tcPr>
            <w:tcW w:w="4819" w:type="dxa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635" w:rsidRPr="00921635" w:rsidTr="00480FB6">
        <w:tc>
          <w:tcPr>
            <w:tcW w:w="4819" w:type="dxa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635" w:rsidRPr="00921635" w:rsidTr="00480FB6">
        <w:tc>
          <w:tcPr>
            <w:tcW w:w="4819" w:type="dxa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21635" w:rsidRPr="00921635" w:rsidRDefault="00921635" w:rsidP="00921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45"/>
      <w:bookmarkEnd w:id="4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&lt;*&gt; Наименования необходимых сведений приводятся согласно приказу Министерства экономического развития Российской Федерации от 30 августа 2011 г. № 424 «Об утверждении порядка ведения органами местного самоуправления реестров муниципального имущества».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            ___________________________</w:t>
      </w:r>
    </w:p>
    <w:p w:rsidR="00921635" w:rsidRPr="00921635" w:rsidRDefault="00921635" w:rsidP="0092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lang w:eastAsia="ru-RU"/>
        </w:rPr>
        <w:t>(подпись главы муниципального образования)                                             (инициалы, фамилия)</w:t>
      </w:r>
    </w:p>
    <w:p w:rsidR="000F4E6B" w:rsidRDefault="000F4E6B">
      <w:bookmarkStart w:id="5" w:name="_GoBack"/>
      <w:bookmarkEnd w:id="5"/>
    </w:p>
    <w:sectPr w:rsidR="000F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09" w:rsidRDefault="00921635" w:rsidP="00CE37E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09" w:rsidRDefault="00921635" w:rsidP="0091326E">
    <w:pPr>
      <w:pStyle w:val="a3"/>
      <w:jc w:val="center"/>
    </w:pPr>
    <w:r w:rsidRPr="00E93EF1">
      <w:rPr>
        <w:rFonts w:ascii="Times New Roman" w:hAnsi="Times New Roman" w:cs="Times New Roman"/>
      </w:rPr>
      <w:fldChar w:fldCharType="begin"/>
    </w:r>
    <w:r w:rsidRPr="00E93EF1">
      <w:rPr>
        <w:rFonts w:ascii="Times New Roman" w:hAnsi="Times New Roman" w:cs="Times New Roman"/>
      </w:rPr>
      <w:instrText>PAGE   \* MERGEFORMAT</w:instrText>
    </w:r>
    <w:r w:rsidRPr="00E93EF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16</w:t>
    </w:r>
    <w:r w:rsidRPr="00E93EF1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09" w:rsidRPr="00E8482E" w:rsidRDefault="00921635" w:rsidP="00E8482E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D3"/>
    <w:rsid w:val="000F4E6B"/>
    <w:rsid w:val="007A63D3"/>
    <w:rsid w:val="0092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1635"/>
  </w:style>
  <w:style w:type="paragraph" w:styleId="a5">
    <w:name w:val="Balloon Text"/>
    <w:basedOn w:val="a"/>
    <w:link w:val="a6"/>
    <w:uiPriority w:val="99"/>
    <w:semiHidden/>
    <w:unhideWhenUsed/>
    <w:rsid w:val="0092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1635"/>
  </w:style>
  <w:style w:type="paragraph" w:styleId="a5">
    <w:name w:val="Balloon Text"/>
    <w:basedOn w:val="a"/>
    <w:link w:val="a6"/>
    <w:uiPriority w:val="99"/>
    <w:semiHidden/>
    <w:unhideWhenUsed/>
    <w:rsid w:val="0092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65233BB6D7BCC2077EB669278CF8304A3C93461946A3157C0A37F57FB5S4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5367</Words>
  <Characters>30597</Characters>
  <Application>Microsoft Office Word</Application>
  <DocSecurity>0</DocSecurity>
  <Lines>254</Lines>
  <Paragraphs>71</Paragraphs>
  <ScaleCrop>false</ScaleCrop>
  <Company>Home</Company>
  <LinksUpToDate>false</LinksUpToDate>
  <CharactersWithSpaces>35893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2018-01-22T04:53:00Z</dcterms:created>
  <dcterms:modified xsi:type="dcterms:W3CDTF">2018-01-22T04:53:00Z</dcterms:modified>
</cp:coreProperties>
</file>