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8" w:rsidRPr="001C3895" w:rsidRDefault="00FF2A98" w:rsidP="00BD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9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2A98" w:rsidRPr="001C3895" w:rsidRDefault="001C3895" w:rsidP="00BD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</w:t>
      </w:r>
      <w:r w:rsidR="00FF2A98" w:rsidRPr="001C3895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FF2A98" w:rsidRPr="001C3895" w:rsidRDefault="00FF2A98" w:rsidP="00BD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95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FF2A98" w:rsidRPr="001C3895" w:rsidRDefault="00FF2A98" w:rsidP="00BD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9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2A98" w:rsidRPr="001C3895" w:rsidRDefault="00FF2A98" w:rsidP="00FF2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75" w:rsidRPr="001C3895" w:rsidRDefault="00FF2A98" w:rsidP="00FF2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7558" w:rsidRPr="0077150B" w:rsidRDefault="00617558" w:rsidP="0061755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558" w:rsidRPr="00B86775" w:rsidRDefault="00327DB0" w:rsidP="00BD4EE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33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09.2017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80</w:t>
      </w:r>
    </w:p>
    <w:p w:rsidR="00617558" w:rsidRPr="0077150B" w:rsidRDefault="00617558" w:rsidP="006175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558" w:rsidRPr="0077150B" w:rsidRDefault="00617558" w:rsidP="00B867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</w:p>
    <w:p w:rsidR="00D37C00" w:rsidRDefault="00617558" w:rsidP="00D37C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</w:t>
      </w:r>
      <w:r w:rsidR="00D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</w:t>
      </w:r>
      <w:r w:rsidR="00B8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</w:t>
      </w:r>
      <w:r w:rsidR="00D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1C3895" w:rsidRDefault="00617558" w:rsidP="00D37C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заявлений, документов,</w:t>
      </w:r>
      <w:r w:rsidR="00D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постановка на учет граждан </w:t>
      </w:r>
    </w:p>
    <w:p w:rsidR="00617558" w:rsidRPr="0077150B" w:rsidRDefault="001C3895" w:rsidP="001C38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 нуждающихся в жилых </w:t>
      </w:r>
      <w:r w:rsidR="00617558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помещениях»</w:t>
      </w:r>
      <w:proofErr w:type="gramEnd"/>
    </w:p>
    <w:p w:rsidR="00617558" w:rsidRPr="0077150B" w:rsidRDefault="00617558" w:rsidP="006175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558" w:rsidRDefault="00617558" w:rsidP="00D3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</w:t>
      </w:r>
      <w:r w:rsidR="00D37C00">
        <w:rPr>
          <w:rFonts w:ascii="Times New Roman" w:eastAsia="Calibri" w:hAnsi="Times New Roman" w:cs="Times New Roman"/>
          <w:sz w:val="28"/>
          <w:szCs w:val="28"/>
        </w:rPr>
        <w:t>твенных и муниципальных услуг»</w:t>
      </w:r>
    </w:p>
    <w:p w:rsidR="00D37C00" w:rsidRPr="0077150B" w:rsidRDefault="00D37C00" w:rsidP="00D3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E23C1" w:rsidRDefault="00D37C00" w:rsidP="00BF3D9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7558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министративный регламент </w:t>
      </w:r>
      <w:r w:rsidR="00617558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</w:t>
      </w:r>
      <w:proofErr w:type="spellStart"/>
      <w:r w:rsidR="00617558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7558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proofErr w:type="spellEnd"/>
      <w:r w:rsidR="00617558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«Прием заявлений, документов, а также постановка на учет граждан в качестве нуждающихся   в  жилых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помещениях»</w:t>
      </w:r>
      <w:r w:rsidR="001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524BFF" w:rsidRDefault="007E23C1" w:rsidP="00BF3D9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524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524BFF" w:rsidRDefault="00524BFF" w:rsidP="00BF3D9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="007E23C1"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</w:t>
      </w:r>
      <w:r w:rsidR="007C28FC"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 администрации Андреевского </w:t>
      </w:r>
      <w:r w:rsidR="007E23C1"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</w:t>
      </w:r>
      <w:r w:rsidR="007C28FC"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от 18.05.2012 № 40</w:t>
      </w:r>
      <w:r w:rsidR="007E23C1"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предоставление муниципальной услуги по признанию граждан </w:t>
      </w:r>
      <w:proofErr w:type="gramStart"/>
      <w:r w:rsidR="007E23C1"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="007E23C1"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постановке на учет в качестве нуждающихся в жилых помещениях»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BFF" w:rsidRDefault="00524BFF" w:rsidP="00524B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Андреевского  сельсовета Баганского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от 13.08.2013 № 72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Андреевского сельсовета Баганского района Новосибирской области от 18.05.2012 №40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предоставление муниципальной услуги по признанию граждан </w:t>
      </w:r>
      <w:proofErr w:type="gramStart"/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постановке на учет в качестве нуждающихся в жилых помещениях»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1B2" w:rsidRDefault="004021B2" w:rsidP="004021B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4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Андреевского  сельсовета Баганского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от 24.03.2014 № 26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Андреевского сельсовета Баганского района Новосибирской области от 18.05.2012 №40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предоставление муниципальной услуги по признанию граждан </w:t>
      </w:r>
      <w:proofErr w:type="gramStart"/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постановке на учет в качестве нуждающихся в жилых помещениях»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1B2" w:rsidRDefault="004021B2" w:rsidP="004021B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4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Андреевского  сельсовета Баганского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29.05.2014 № 61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администрации Андреевского сельсовета Баганского района Новосибирской области от 18.05.2012 №40</w:t>
      </w:r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предоставление муниципальной услуги по признанию граждан </w:t>
      </w:r>
      <w:proofErr w:type="gramStart"/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постановке на учет в качестве нуждающихся в жилых помещениях»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3C1" w:rsidRPr="00D62915" w:rsidRDefault="00550C4C" w:rsidP="007C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92">
        <w:rPr>
          <w:rFonts w:ascii="Times New Roman" w:hAnsi="Times New Roman" w:cs="Times New Roman"/>
          <w:sz w:val="28"/>
          <w:szCs w:val="28"/>
        </w:rPr>
        <w:t xml:space="preserve">        </w:t>
      </w:r>
      <w:r w:rsidR="00BB4F0D">
        <w:rPr>
          <w:rFonts w:ascii="Times New Roman" w:hAnsi="Times New Roman" w:cs="Times New Roman"/>
          <w:sz w:val="28"/>
          <w:szCs w:val="28"/>
        </w:rPr>
        <w:t>3</w:t>
      </w:r>
      <w:r w:rsidR="00733955">
        <w:rPr>
          <w:sz w:val="28"/>
          <w:szCs w:val="28"/>
        </w:rPr>
        <w:t xml:space="preserve">. </w:t>
      </w:r>
      <w:r w:rsidR="00D62915" w:rsidRPr="00336EC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D62915">
        <w:rPr>
          <w:rFonts w:ascii="Times New Roman" w:hAnsi="Times New Roman" w:cs="Times New Roman"/>
          <w:sz w:val="28"/>
          <w:szCs w:val="28"/>
        </w:rPr>
        <w:t xml:space="preserve">  </w:t>
      </w:r>
      <w:r w:rsidR="00D62915" w:rsidRPr="00336EC9">
        <w:rPr>
          <w:rFonts w:ascii="Times New Roman" w:hAnsi="Times New Roman" w:cs="Times New Roman"/>
          <w:sz w:val="28"/>
          <w:szCs w:val="28"/>
        </w:rPr>
        <w:t>издании «Бюллетень органов местного самоуправления м</w:t>
      </w:r>
      <w:r w:rsidR="001C3895">
        <w:rPr>
          <w:rFonts w:ascii="Times New Roman" w:hAnsi="Times New Roman" w:cs="Times New Roman"/>
          <w:sz w:val="28"/>
          <w:szCs w:val="28"/>
        </w:rPr>
        <w:t>униципального образования  Андреев</w:t>
      </w:r>
      <w:r w:rsidR="00D62915" w:rsidRPr="00336EC9">
        <w:rPr>
          <w:rFonts w:ascii="Times New Roman" w:hAnsi="Times New Roman" w:cs="Times New Roman"/>
          <w:sz w:val="28"/>
          <w:szCs w:val="28"/>
        </w:rPr>
        <w:t>ского сельсовета</w:t>
      </w:r>
      <w:r w:rsidR="001C3895">
        <w:rPr>
          <w:rFonts w:ascii="Times New Roman" w:hAnsi="Times New Roman" w:cs="Times New Roman"/>
          <w:sz w:val="28"/>
          <w:szCs w:val="28"/>
        </w:rPr>
        <w:t>» и на официальном сайте Андреев</w:t>
      </w:r>
      <w:r w:rsidR="00D62915">
        <w:rPr>
          <w:rFonts w:ascii="Times New Roman" w:hAnsi="Times New Roman" w:cs="Times New Roman"/>
          <w:sz w:val="28"/>
          <w:szCs w:val="28"/>
        </w:rPr>
        <w:t>ского сельсовета в сети «Интерне</w:t>
      </w:r>
      <w:r w:rsidR="00BF3D92">
        <w:rPr>
          <w:rFonts w:ascii="Times New Roman" w:hAnsi="Times New Roman" w:cs="Times New Roman"/>
          <w:sz w:val="28"/>
          <w:szCs w:val="28"/>
        </w:rPr>
        <w:t>т»</w:t>
      </w:r>
      <w:r w:rsidR="007C28FC">
        <w:rPr>
          <w:rFonts w:ascii="Times New Roman" w:hAnsi="Times New Roman" w:cs="Times New Roman"/>
          <w:sz w:val="28"/>
          <w:szCs w:val="28"/>
        </w:rPr>
        <w:t xml:space="preserve"> </w:t>
      </w:r>
      <w:r w:rsidR="007C28FC" w:rsidRPr="00324EE1">
        <w:rPr>
          <w:rFonts w:ascii="Times New Roman" w:hAnsi="Times New Roman"/>
          <w:bCs/>
          <w:color w:val="000000"/>
          <w:sz w:val="28"/>
          <w:szCs w:val="28"/>
          <w:lang w:val="en-US" w:eastAsia="ar-SA"/>
        </w:rPr>
        <w:t>http</w:t>
      </w:r>
      <w:r w:rsidR="007C28FC" w:rsidRPr="00324EE1">
        <w:rPr>
          <w:rFonts w:ascii="Times New Roman" w:hAnsi="Times New Roman"/>
          <w:bCs/>
          <w:color w:val="000000"/>
          <w:sz w:val="28"/>
          <w:szCs w:val="28"/>
          <w:lang w:eastAsia="ar-SA"/>
        </w:rPr>
        <w:t>:</w:t>
      </w:r>
      <w:r w:rsidR="007C28FC" w:rsidRPr="00324EE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//</w:t>
      </w:r>
      <w:r w:rsidR="007C28FC" w:rsidRPr="00324EE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7C28FC" w:rsidRPr="007C28FC">
          <w:rPr>
            <w:rFonts w:ascii="Times New Roman" w:hAnsi="Times New Roman"/>
            <w:sz w:val="28"/>
            <w:szCs w:val="28"/>
            <w:u w:val="single"/>
          </w:rPr>
          <w:t>а</w:t>
        </w:r>
        <w:proofErr w:type="spellStart"/>
        <w:r w:rsidR="007C28FC" w:rsidRPr="007C28FC">
          <w:rPr>
            <w:rFonts w:ascii="Times New Roman" w:hAnsi="Times New Roman"/>
            <w:sz w:val="28"/>
            <w:szCs w:val="28"/>
            <w:u w:val="single"/>
            <w:lang w:val="en-US"/>
          </w:rPr>
          <w:t>ndre</w:t>
        </w:r>
        <w:proofErr w:type="spellEnd"/>
        <w:r w:rsidR="007C28FC" w:rsidRPr="007C28FC">
          <w:rPr>
            <w:rFonts w:ascii="Times New Roman" w:hAnsi="Times New Roman"/>
            <w:sz w:val="28"/>
            <w:szCs w:val="28"/>
            <w:u w:val="single"/>
          </w:rPr>
          <w:t>е</w:t>
        </w:r>
        <w:proofErr w:type="spellStart"/>
        <w:r w:rsidR="007C28FC" w:rsidRPr="007C28FC">
          <w:rPr>
            <w:rFonts w:ascii="Times New Roman" w:hAnsi="Times New Roman"/>
            <w:sz w:val="28"/>
            <w:szCs w:val="28"/>
            <w:u w:val="single"/>
            <w:lang w:val="en-US"/>
          </w:rPr>
          <w:t>evka</w:t>
        </w:r>
        <w:proofErr w:type="spellEnd"/>
        <w:r w:rsidR="007C28FC" w:rsidRPr="007C28FC">
          <w:rPr>
            <w:rFonts w:ascii="Times New Roman" w:hAnsi="Times New Roman"/>
            <w:sz w:val="28"/>
            <w:szCs w:val="28"/>
            <w:u w:val="single"/>
          </w:rPr>
          <w:t>54.</w:t>
        </w:r>
        <w:proofErr w:type="spellStart"/>
        <w:r w:rsidR="007C28FC" w:rsidRPr="007C28FC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C28FC" w:rsidRPr="007C28FC">
        <w:rPr>
          <w:rFonts w:ascii="Times New Roman" w:hAnsi="Times New Roman"/>
          <w:sz w:val="28"/>
          <w:szCs w:val="28"/>
          <w:u w:val="single"/>
        </w:rPr>
        <w:t>.</w:t>
      </w:r>
    </w:p>
    <w:p w:rsidR="00D37C00" w:rsidRPr="00550C4C" w:rsidRDefault="00550C4C" w:rsidP="00D62915">
      <w:pPr>
        <w:pStyle w:val="a9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7C00" w:rsidRPr="00550C4C">
        <w:rPr>
          <w:sz w:val="28"/>
          <w:szCs w:val="28"/>
        </w:rPr>
        <w:t xml:space="preserve"> 4.</w:t>
      </w:r>
      <w:proofErr w:type="gramStart"/>
      <w:r w:rsidR="00D37C00" w:rsidRPr="00550C4C">
        <w:rPr>
          <w:sz w:val="28"/>
          <w:szCs w:val="28"/>
        </w:rPr>
        <w:t>Контроль за</w:t>
      </w:r>
      <w:proofErr w:type="gramEnd"/>
      <w:r w:rsidR="00D37C00" w:rsidRPr="00550C4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37C00" w:rsidRPr="00550C4C" w:rsidRDefault="00D37C00" w:rsidP="00D62915">
      <w:pPr>
        <w:pStyle w:val="af"/>
        <w:spacing w:after="0"/>
        <w:ind w:left="12"/>
        <w:rPr>
          <w:rFonts w:ascii="Times New Roman" w:hAnsi="Times New Roman" w:cs="Times New Roman"/>
          <w:sz w:val="28"/>
          <w:szCs w:val="28"/>
        </w:rPr>
      </w:pPr>
    </w:p>
    <w:p w:rsidR="00733955" w:rsidRDefault="00733955" w:rsidP="00550C4C">
      <w:pPr>
        <w:pStyle w:val="a9"/>
        <w:ind w:firstLine="0"/>
        <w:jc w:val="left"/>
        <w:rPr>
          <w:sz w:val="28"/>
          <w:szCs w:val="28"/>
        </w:rPr>
      </w:pPr>
    </w:p>
    <w:p w:rsidR="00D37C00" w:rsidRPr="002700B9" w:rsidRDefault="00D37C00" w:rsidP="00550C4C">
      <w:pPr>
        <w:pStyle w:val="a9"/>
        <w:ind w:firstLine="0"/>
        <w:jc w:val="left"/>
        <w:rPr>
          <w:sz w:val="28"/>
          <w:szCs w:val="28"/>
        </w:rPr>
      </w:pPr>
      <w:r w:rsidRPr="002700B9">
        <w:rPr>
          <w:sz w:val="28"/>
          <w:szCs w:val="28"/>
        </w:rPr>
        <w:t xml:space="preserve">Глава </w:t>
      </w:r>
      <w:r w:rsidR="001C3895">
        <w:rPr>
          <w:sz w:val="28"/>
          <w:szCs w:val="28"/>
        </w:rPr>
        <w:t>Андреев</w:t>
      </w:r>
      <w:r w:rsidR="00BF3D92">
        <w:rPr>
          <w:sz w:val="28"/>
          <w:szCs w:val="28"/>
        </w:rPr>
        <w:t>ского</w:t>
      </w:r>
      <w:r w:rsidRPr="002700B9">
        <w:rPr>
          <w:sz w:val="28"/>
          <w:szCs w:val="28"/>
        </w:rPr>
        <w:t xml:space="preserve"> сельсовета</w:t>
      </w:r>
    </w:p>
    <w:p w:rsidR="00BF3D92" w:rsidRPr="00BB4F0D" w:rsidRDefault="00D37C00" w:rsidP="00550C4C">
      <w:pPr>
        <w:pStyle w:val="a9"/>
        <w:ind w:firstLine="0"/>
        <w:jc w:val="left"/>
        <w:rPr>
          <w:sz w:val="28"/>
          <w:szCs w:val="28"/>
        </w:rPr>
      </w:pPr>
      <w:r w:rsidRPr="002700B9">
        <w:rPr>
          <w:sz w:val="28"/>
          <w:szCs w:val="28"/>
        </w:rPr>
        <w:t>Баганского района</w:t>
      </w:r>
      <w:r>
        <w:rPr>
          <w:sz w:val="28"/>
          <w:szCs w:val="28"/>
        </w:rPr>
        <w:t xml:space="preserve">     </w:t>
      </w:r>
      <w:r w:rsidR="00D6291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</w:t>
      </w:r>
      <w:r w:rsidR="00D62915">
        <w:rPr>
          <w:sz w:val="28"/>
          <w:szCs w:val="28"/>
        </w:rPr>
        <w:t xml:space="preserve">         </w:t>
      </w:r>
      <w:r w:rsidR="001C3895">
        <w:rPr>
          <w:sz w:val="28"/>
          <w:szCs w:val="28"/>
        </w:rPr>
        <w:t xml:space="preserve">                    </w:t>
      </w:r>
      <w:proofErr w:type="spellStart"/>
      <w:r w:rsidR="001C3895">
        <w:rPr>
          <w:sz w:val="28"/>
          <w:szCs w:val="28"/>
        </w:rPr>
        <w:t>Т.Н.Ветровская</w:t>
      </w:r>
      <w:proofErr w:type="spellEnd"/>
      <w:r>
        <w:rPr>
          <w:sz w:val="28"/>
          <w:szCs w:val="28"/>
        </w:rPr>
        <w:t xml:space="preserve">                                       </w:t>
      </w:r>
      <w:r w:rsidR="00550C4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</w:p>
    <w:p w:rsidR="00BF3D92" w:rsidRDefault="00BF3D92" w:rsidP="00550C4C">
      <w:pPr>
        <w:pStyle w:val="a9"/>
        <w:ind w:firstLine="0"/>
        <w:jc w:val="left"/>
        <w:rPr>
          <w:sz w:val="20"/>
          <w:szCs w:val="20"/>
        </w:rPr>
      </w:pPr>
    </w:p>
    <w:p w:rsidR="00BF3D92" w:rsidRDefault="00BF3D92" w:rsidP="00550C4C">
      <w:pPr>
        <w:pStyle w:val="a9"/>
        <w:ind w:firstLine="0"/>
        <w:jc w:val="left"/>
        <w:rPr>
          <w:sz w:val="20"/>
          <w:szCs w:val="20"/>
        </w:rPr>
      </w:pPr>
    </w:p>
    <w:p w:rsidR="00BF3D92" w:rsidRDefault="00BF3D92" w:rsidP="00550C4C">
      <w:pPr>
        <w:pStyle w:val="a9"/>
        <w:ind w:firstLine="0"/>
        <w:jc w:val="left"/>
        <w:rPr>
          <w:sz w:val="20"/>
          <w:szCs w:val="20"/>
        </w:rPr>
      </w:pPr>
    </w:p>
    <w:p w:rsidR="00BF3D92" w:rsidRDefault="00BF3D92" w:rsidP="00550C4C">
      <w:pPr>
        <w:pStyle w:val="a9"/>
        <w:ind w:firstLine="0"/>
        <w:jc w:val="left"/>
        <w:rPr>
          <w:sz w:val="20"/>
          <w:szCs w:val="20"/>
        </w:rPr>
      </w:pPr>
    </w:p>
    <w:p w:rsidR="001C3895" w:rsidRDefault="001C3895" w:rsidP="00550C4C">
      <w:pPr>
        <w:pStyle w:val="a9"/>
        <w:ind w:firstLine="0"/>
        <w:jc w:val="left"/>
        <w:rPr>
          <w:sz w:val="20"/>
          <w:szCs w:val="20"/>
        </w:rPr>
      </w:pPr>
    </w:p>
    <w:p w:rsidR="00BD4EE1" w:rsidRDefault="00BD4EE1" w:rsidP="00550C4C">
      <w:pPr>
        <w:pStyle w:val="a9"/>
        <w:ind w:firstLine="0"/>
        <w:jc w:val="left"/>
        <w:rPr>
          <w:sz w:val="20"/>
          <w:szCs w:val="20"/>
        </w:rPr>
      </w:pPr>
    </w:p>
    <w:p w:rsidR="007C28FC" w:rsidRDefault="007C28FC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4021B2" w:rsidRDefault="004021B2" w:rsidP="00550C4C">
      <w:pPr>
        <w:pStyle w:val="a9"/>
        <w:ind w:firstLine="0"/>
        <w:jc w:val="left"/>
        <w:rPr>
          <w:sz w:val="20"/>
          <w:szCs w:val="20"/>
        </w:rPr>
      </w:pPr>
    </w:p>
    <w:p w:rsidR="001C3895" w:rsidRDefault="001C3895" w:rsidP="00550C4C">
      <w:pPr>
        <w:pStyle w:val="a9"/>
        <w:ind w:firstLine="0"/>
        <w:jc w:val="left"/>
        <w:rPr>
          <w:sz w:val="20"/>
          <w:szCs w:val="20"/>
        </w:rPr>
      </w:pPr>
    </w:p>
    <w:p w:rsidR="00D37C00" w:rsidRPr="001C3895" w:rsidRDefault="001C3895" w:rsidP="00550C4C">
      <w:pPr>
        <w:pStyle w:val="a9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BF3D92" w:rsidRPr="001C3895" w:rsidRDefault="001C3895" w:rsidP="00BF3D92">
      <w:pPr>
        <w:pStyle w:val="a9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1C3895" w:rsidRDefault="001C3895" w:rsidP="006175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C3895" w:rsidRDefault="001C3895" w:rsidP="006175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17558" w:rsidRPr="0077150B" w:rsidRDefault="001C3895" w:rsidP="006175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617558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17558" w:rsidRDefault="001C3895" w:rsidP="006175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BF3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50C4C" w:rsidRDefault="00550C4C" w:rsidP="006175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:rsidR="00550C4C" w:rsidRPr="0077150B" w:rsidRDefault="00550C4C" w:rsidP="006175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17558" w:rsidRPr="0077150B" w:rsidRDefault="00950C24" w:rsidP="006175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30.09 .2017 № 80</w:t>
      </w:r>
      <w:r w:rsidR="00617558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CBC" w:rsidRPr="0077150B" w:rsidRDefault="00E91CBC" w:rsidP="00E05F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550C4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1C389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заявлений, документов, а та</w:t>
      </w:r>
      <w:r w:rsidR="001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постановка на учет граждан в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r w:rsidR="001C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жилых помещениях» </w:t>
      </w:r>
      <w:proofErr w:type="gramEnd"/>
    </w:p>
    <w:p w:rsidR="00E91CBC" w:rsidRPr="0077150B" w:rsidRDefault="00E91CBC" w:rsidP="00E05F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BF3D92" w:rsidRDefault="00E91CBC" w:rsidP="00E05F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9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E91CBC" w:rsidRPr="0077150B" w:rsidRDefault="00E91CBC" w:rsidP="00E05F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1.1.Администр</w:t>
      </w:r>
      <w:r w:rsidR="005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ативный регламент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«Прием заявлений, документов, а также постановка на учет граждан в качестве нуждающихся   в  жилых  помещениях»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Право на получение муниципальной услуги имеют постоянно проживающие на территории </w:t>
      </w:r>
      <w:r w:rsidR="005E6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BF3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области,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малоимущие граждане Российской Федерации (далее - заявитель), а также их законные представители, действующие в силу закона или на основании доверенности: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членами семьи собственника жилого помещения;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учетной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помещениях, не отвечающих установленным для жилых помещений требованиям;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квартире невозможно, и не имеющими иного жилого помещения, занимаемого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социального найма или принадлежащего на праве собственности.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 признаются граждане при одновременном наличии следующих оснований: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месте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</w:t>
      </w:r>
      <w:hyperlink r:id="rId10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п.2.2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E91CBC" w:rsidRPr="0077150B" w:rsidRDefault="00E91CBC" w:rsidP="00E05F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6471B6" w:rsidRDefault="00E91CBC" w:rsidP="00E05F3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«Прием заявлений,  документов, а также постановка на учет граждан в качестве нуждающихся   в  жилых  помещениях»</w:t>
      </w:r>
      <w:r w:rsidRPr="0077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Орган, предоставляющий муни</w:t>
      </w:r>
      <w:r w:rsidR="005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ципальную услугу: </w:t>
      </w:r>
      <w:r w:rsidR="005E6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550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Баганского района Новосибирской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6046E4" w:rsidRPr="0077150B" w:rsidRDefault="00550C4C" w:rsidP="00604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</w:t>
      </w:r>
      <w:r w:rsidR="005E6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Баганского райо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</w:t>
      </w:r>
      <w:r w:rsidR="005E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области: 632791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 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Баганский  район, 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ул. </w:t>
      </w:r>
      <w:r w:rsidR="005E61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20</w:t>
      </w:r>
      <w:r w:rsidR="006046E4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6E4" w:rsidRPr="0077150B" w:rsidRDefault="006046E4" w:rsidP="00604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</w:t>
      </w:r>
      <w:r w:rsidR="005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5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D0C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области:</w:t>
      </w:r>
    </w:p>
    <w:p w:rsidR="006046E4" w:rsidRPr="0077150B" w:rsidRDefault="006046E4" w:rsidP="00604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пятница: 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 09.00 до 17.0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6046E4" w:rsidRPr="0077150B" w:rsidRDefault="00DD0C21" w:rsidP="00604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с 13.00 до 14.00</w:t>
      </w:r>
      <w:r w:rsidR="006046E4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6E4" w:rsidRPr="00A328FA" w:rsidRDefault="006046E4" w:rsidP="00A328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Официальный сайт</w:t>
      </w:r>
      <w:r w:rsidR="00DD0C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A3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DD0C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сельсовета Баганского района Новосибирской области  в сети Интернет: </w:t>
      </w:r>
      <w:r w:rsidR="00A328FA" w:rsidRPr="00324EE1">
        <w:rPr>
          <w:rFonts w:ascii="Times New Roman" w:hAnsi="Times New Roman"/>
          <w:bCs/>
          <w:color w:val="000000"/>
          <w:sz w:val="28"/>
          <w:szCs w:val="28"/>
          <w:lang w:val="en-US" w:eastAsia="ar-SA"/>
        </w:rPr>
        <w:t>http</w:t>
      </w:r>
      <w:r w:rsidR="00A328FA" w:rsidRPr="00324EE1">
        <w:rPr>
          <w:rFonts w:ascii="Times New Roman" w:hAnsi="Times New Roman"/>
          <w:bCs/>
          <w:color w:val="000000"/>
          <w:sz w:val="28"/>
          <w:szCs w:val="28"/>
          <w:lang w:eastAsia="ar-SA"/>
        </w:rPr>
        <w:t>:</w:t>
      </w:r>
      <w:r w:rsidR="00A328FA" w:rsidRPr="00324EE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//</w:t>
      </w:r>
      <w:r w:rsidR="00A328FA" w:rsidRPr="00324EE1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A328FA" w:rsidRPr="00324EE1">
          <w:rPr>
            <w:rFonts w:ascii="Times New Roman" w:hAnsi="Times New Roman"/>
            <w:color w:val="0000FF"/>
            <w:sz w:val="28"/>
            <w:szCs w:val="28"/>
            <w:u w:val="single"/>
          </w:rPr>
          <w:t>а</w:t>
        </w:r>
        <w:proofErr w:type="spellStart"/>
        <w:r w:rsidR="00A328F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ndre</w:t>
        </w:r>
        <w:proofErr w:type="spellEnd"/>
        <w:r w:rsidR="00A328FA">
          <w:rPr>
            <w:rFonts w:ascii="Times New Roman" w:hAnsi="Times New Roman"/>
            <w:color w:val="0000FF"/>
            <w:sz w:val="28"/>
            <w:szCs w:val="28"/>
            <w:u w:val="single"/>
          </w:rPr>
          <w:t>е</w:t>
        </w:r>
        <w:proofErr w:type="spellStart"/>
        <w:r w:rsidR="00A328FA" w:rsidRPr="00324EE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evka</w:t>
        </w:r>
        <w:proofErr w:type="spellEnd"/>
        <w:r w:rsidR="00A328FA" w:rsidRPr="00324EE1">
          <w:rPr>
            <w:rFonts w:ascii="Times New Roman" w:hAnsi="Times New Roman"/>
            <w:color w:val="0000FF"/>
            <w:sz w:val="28"/>
            <w:szCs w:val="28"/>
            <w:u w:val="single"/>
          </w:rPr>
          <w:t>54.</w:t>
        </w:r>
        <w:proofErr w:type="spellStart"/>
        <w:r w:rsidR="00A328FA" w:rsidRPr="00324EE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A328FA">
        <w:rPr>
          <w:rFonts w:ascii="Times New Roman" w:hAnsi="Times New Roman"/>
          <w:sz w:val="28"/>
          <w:szCs w:val="28"/>
        </w:rPr>
        <w:t>.</w:t>
      </w:r>
    </w:p>
    <w:p w:rsidR="006046E4" w:rsidRPr="00A328FA" w:rsidRDefault="006046E4" w:rsidP="00A328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Адрес электронной почт</w:t>
      </w:r>
      <w:r w:rsidR="00DD0C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ы </w:t>
      </w:r>
      <w:r w:rsidR="006471B6" w:rsidRPr="007E602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–</w:t>
      </w:r>
      <w:r w:rsidR="00DD0C21" w:rsidRPr="007E602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A328FA" w:rsidRPr="007E6020">
        <w:rPr>
          <w:rFonts w:ascii="Times New Roman" w:hAnsi="Times New Roman" w:cs="Times New Roman"/>
          <w:color w:val="4F81BD" w:themeColor="accent1"/>
          <w:sz w:val="28"/>
          <w:szCs w:val="28"/>
        </w:rPr>
        <w:t>andradm2012@yandex.ru</w:t>
      </w:r>
      <w:r w:rsidR="00A328FA" w:rsidRPr="007E60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46E4" w:rsidRPr="00DD0C21" w:rsidRDefault="006E2B4A" w:rsidP="00A328F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Телефоны для справок: </w:t>
      </w:r>
      <w:r w:rsidR="00DD0C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телефон (факс)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8(</w:t>
      </w:r>
      <w:r w:rsidRPr="00DD0C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383 53</w:t>
      </w:r>
      <w:r w:rsidR="00A328F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 35-560</w:t>
      </w:r>
      <w:r w:rsidR="00DD0C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тел </w:t>
      </w:r>
      <w:r w:rsidR="00A328F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 (383 53) 35- 523</w:t>
      </w:r>
    </w:p>
    <w:p w:rsidR="00E91CBC" w:rsidRPr="0077150B" w:rsidRDefault="00E91CBC" w:rsidP="00DD0C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E91CBC" w:rsidRPr="0077150B" w:rsidRDefault="00E91CBC" w:rsidP="005B1051">
      <w:pPr>
        <w:tabs>
          <w:tab w:val="num" w:pos="720"/>
          <w:tab w:val="left" w:pos="1843"/>
          <w:tab w:val="num" w:pos="36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предоставлении муниципальной услуги, в целях получения сведений, необходимых для принятия решения о принятии на учет, информации для проверки документов, предоставляемых заявителями, а также предоставления иных необходимых сведений осуществляют взаимодействие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1CBC" w:rsidRPr="0077150B" w:rsidRDefault="00E91CBC" w:rsidP="00FA31FA">
      <w:pPr>
        <w:tabs>
          <w:tab w:val="center" w:pos="-5387"/>
          <w:tab w:val="left" w:pos="1080"/>
          <w:tab w:val="left" w:pos="1843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</w:t>
      </w:r>
      <w:r w:rsidR="005B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и картографии по Новосибирской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E91CBC" w:rsidRPr="0077150B" w:rsidRDefault="00E91CBC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E91CBC" w:rsidRPr="0077150B" w:rsidRDefault="00E91CBC" w:rsidP="005B1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найма, или мотивированный отказ.</w:t>
      </w:r>
    </w:p>
    <w:p w:rsidR="00E91CBC" w:rsidRPr="0077150B" w:rsidRDefault="00E91CBC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91CBC" w:rsidRPr="0077150B" w:rsidRDefault="00E91CBC" w:rsidP="00E05F3B">
      <w:pPr>
        <w:shd w:val="clear" w:color="auto" w:fill="FFFFFF"/>
        <w:spacing w:after="0" w:line="240" w:lineRule="auto"/>
        <w:ind w:right="3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</w:t>
      </w:r>
      <w:hyperlink r:id="rId12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3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12.01.1995 № 5-ФЗ «О ветеранах»;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4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5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6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E91CBC" w:rsidRPr="0077150B" w:rsidRDefault="00524BFF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E91CBC"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</w:r>
    </w:p>
    <w:p w:rsidR="00E91CBC" w:rsidRPr="0077150B" w:rsidRDefault="00524BFF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E91CBC"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91CBC" w:rsidRPr="0077150B" w:rsidRDefault="00524BFF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E91CBC"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91CBC" w:rsidRPr="0077150B" w:rsidRDefault="00524BFF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E91CBC"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B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B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актами.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заявитель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следующие документы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21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приведенной в приложении № 1 к настоящему административному регламенту;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приложения к заявлению по форме, приведенной в </w:t>
      </w:r>
      <w:hyperlink r:id="rId22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приложениях № 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hyperlink r:id="rId23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перечисленные в </w:t>
      </w:r>
      <w:hyperlink r:id="rId24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№ 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заявителя, отнесенного к числу ветеранов и инвалидов Великой Отечественной войны, членам семей погибших (умерших) ветеранов и инвалидов Великой Отечественной войны, представление документов, предусмотренных </w:t>
      </w:r>
      <w:hyperlink r:id="rId25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13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6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настоящему административному регламенту и приложения к заявлению по форме, приведенной в </w:t>
      </w:r>
      <w:hyperlink r:id="rId27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№ 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административному регламенту, не требуется.</w:t>
      </w:r>
    </w:p>
    <w:p w:rsidR="00E91CBC" w:rsidRPr="0077150B" w:rsidRDefault="00E91CBC" w:rsidP="00E05F3B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документов, предусмотренных </w:t>
      </w:r>
      <w:hyperlink r:id="rId28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2.6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или представление документов не в полном объеме;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заявителем документов, содержащих ошибки или противоречивые сведения;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 совершать такого рода действия.</w:t>
      </w:r>
    </w:p>
    <w:p w:rsidR="00E91CBC" w:rsidRPr="0077150B" w:rsidRDefault="00E91CBC" w:rsidP="00E05F3B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представленные документы не соответствуют перечню, определенному </w:t>
      </w:r>
      <w:hyperlink r:id="rId29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2.6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E91CBC" w:rsidRPr="0077150B" w:rsidRDefault="00E91CBC" w:rsidP="00E05F3B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иными нормативными правовыми актами.</w:t>
      </w:r>
    </w:p>
    <w:p w:rsidR="00E91CBC" w:rsidRPr="0077150B" w:rsidRDefault="002E2BA5" w:rsidP="002E2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E91CBC" w:rsidRPr="0077150B" w:rsidRDefault="00E91CBC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документов на получение муниципальной услуги – не более 15 минут.</w:t>
      </w:r>
    </w:p>
    <w:p w:rsidR="00E91CBC" w:rsidRPr="0077150B" w:rsidRDefault="00E91CBC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E91CBC" w:rsidRPr="007F78A6" w:rsidRDefault="00E91CBC" w:rsidP="007F78A6">
      <w:pPr>
        <w:pStyle w:val="ac"/>
        <w:numPr>
          <w:ilvl w:val="1"/>
          <w:numId w:val="5"/>
        </w:num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F78A6">
        <w:rPr>
          <w:rFonts w:eastAsia="Times New Roman"/>
          <w:szCs w:val="28"/>
          <w:lang w:eastAsia="ru-RU"/>
        </w:rPr>
        <w:t>Срок регистрации запроса заявителя о предоставлении муниципальной услуги - в течение рабочего дня.</w:t>
      </w:r>
    </w:p>
    <w:p w:rsidR="007F78A6" w:rsidRPr="007F78A6" w:rsidRDefault="007F78A6" w:rsidP="007C28F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A6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заявителем заявления через МФЦ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 5 </w:t>
      </w:r>
      <w:r w:rsidRPr="007F78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рабочих дней со дня поступления межведомственного запроса </w:t>
      </w:r>
      <w:proofErr w:type="gramStart"/>
      <w:r w:rsidRPr="007F78A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F7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78A6">
        <w:rPr>
          <w:rFonts w:ascii="Times New Roman" w:eastAsia="Times New Roman" w:hAnsi="Times New Roman" w:cs="Times New Roman"/>
          <w:sz w:val="28"/>
          <w:szCs w:val="28"/>
        </w:rPr>
        <w:t>Андреевский</w:t>
      </w:r>
      <w:proofErr w:type="gramEnd"/>
      <w:r w:rsidRPr="007F78A6">
        <w:rPr>
          <w:rFonts w:ascii="Times New Roman" w:eastAsia="Times New Roman" w:hAnsi="Times New Roman" w:cs="Times New Roman"/>
          <w:sz w:val="28"/>
          <w:szCs w:val="28"/>
        </w:rPr>
        <w:t xml:space="preserve"> сельсовет Баганского района Новосибирской области.</w:t>
      </w:r>
    </w:p>
    <w:p w:rsidR="00E91CBC" w:rsidRPr="0077150B" w:rsidRDefault="00E91CBC" w:rsidP="00FA31FA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num" w:pos="54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r w:rsidR="00A3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E91CBC" w:rsidRPr="0077150B" w:rsidRDefault="00E91CBC" w:rsidP="002E2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 У входа в помещение размещается табличка с наименованием помещения (зал ожидания, приема/выдачи документов и т.д.).</w:t>
      </w:r>
    </w:p>
    <w:p w:rsidR="00E91CBC" w:rsidRPr="0077150B" w:rsidRDefault="00E91CBC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E91CBC" w:rsidRPr="0077150B" w:rsidRDefault="00E91CBC" w:rsidP="002E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оформления документов.</w:t>
      </w:r>
    </w:p>
    <w:p w:rsidR="00E91CBC" w:rsidRPr="0077150B" w:rsidRDefault="00E91CBC" w:rsidP="002E2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E91CBC" w:rsidRPr="0077150B" w:rsidRDefault="00E91CBC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E91CBC" w:rsidRPr="0077150B" w:rsidRDefault="00E91CBC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факсов, адреса официального сайта,</w:t>
      </w:r>
      <w:r w:rsidR="002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</w:t>
      </w:r>
      <w:r w:rsidR="00A3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CBC" w:rsidRPr="0077150B" w:rsidRDefault="002E2BA5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режим работы </w:t>
      </w:r>
      <w:r w:rsidR="00A3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CBC" w:rsidRPr="0077150B" w:rsidRDefault="00E91CBC" w:rsidP="002E2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E91CBC" w:rsidRPr="0077150B" w:rsidRDefault="00E91CBC" w:rsidP="002E2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91CBC" w:rsidRPr="0077150B" w:rsidRDefault="00E91CBC" w:rsidP="002E2BA5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E91CBC" w:rsidRPr="0077150B" w:rsidRDefault="00E91CBC" w:rsidP="002E2BA5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бланки заявлений, документов, необходимых для предоставления муниципальной услуги;</w:t>
      </w:r>
    </w:p>
    <w:p w:rsidR="00E91CBC" w:rsidRPr="0077150B" w:rsidRDefault="00E91CBC" w:rsidP="00FA31FA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получения консультаций;</w:t>
      </w:r>
    </w:p>
    <w:p w:rsidR="00E91CBC" w:rsidRPr="0077150B" w:rsidRDefault="00E91CBC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административного регламента.</w:t>
      </w:r>
    </w:p>
    <w:p w:rsidR="00E91CBC" w:rsidRPr="0077150B" w:rsidRDefault="00E91CBC" w:rsidP="002E2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91CBC" w:rsidRPr="0077150B" w:rsidRDefault="00E91CBC" w:rsidP="00FA31F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муниципальных услуг.</w:t>
      </w:r>
    </w:p>
    <w:p w:rsidR="00E91CBC" w:rsidRPr="0077150B" w:rsidRDefault="00E91CBC" w:rsidP="002E2BA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носят открытый общедоступный характер, предоставляются всем заинтересованным лицам.</w:t>
      </w:r>
    </w:p>
    <w:p w:rsidR="00E91CBC" w:rsidRPr="0077150B" w:rsidRDefault="00E91CBC" w:rsidP="002E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 о порядке предоставления муниципальной услуги предоставляется заявителям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1CBC" w:rsidRPr="0077150B" w:rsidRDefault="00E91CBC" w:rsidP="002E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</w:t>
      </w:r>
      <w:r w:rsidR="00A3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4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</w:t>
      </w:r>
      <w:r w:rsidR="002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CBC" w:rsidRPr="0077150B" w:rsidRDefault="00E91CBC" w:rsidP="00FA31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 электронного информирования;</w:t>
      </w:r>
    </w:p>
    <w:p w:rsidR="00E91CBC" w:rsidRPr="0077150B" w:rsidRDefault="00E91CBC" w:rsidP="00FA31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использованием средств телефонной связи; </w:t>
      </w:r>
    </w:p>
    <w:p w:rsidR="00E91CBC" w:rsidRPr="0077150B" w:rsidRDefault="00E91CBC" w:rsidP="002E2BA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на  офиц</w:t>
      </w:r>
      <w:r w:rsidR="002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иальном   сайте   </w:t>
      </w:r>
      <w:r w:rsidR="00A3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4D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сети  Интернет;</w:t>
      </w:r>
    </w:p>
    <w:p w:rsidR="00E91CBC" w:rsidRPr="0077150B" w:rsidRDefault="00E91CBC" w:rsidP="00FA31FA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публикации в средствах массовой информации.</w:t>
      </w:r>
    </w:p>
    <w:p w:rsidR="00E91CBC" w:rsidRPr="0077150B" w:rsidRDefault="00E91CBC" w:rsidP="00FA31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представившие документы, в обязательном порядке информируются специалистом о сроке завершения оформления документов и воз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можности их получения.</w:t>
      </w:r>
    </w:p>
    <w:p w:rsidR="00E91CBC" w:rsidRPr="0077150B" w:rsidRDefault="00E91CBC" w:rsidP="002E2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30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2.4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E91CBC" w:rsidRPr="0077150B" w:rsidRDefault="00E91CBC" w:rsidP="00551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E91CBC" w:rsidRPr="0077150B" w:rsidRDefault="00551392" w:rsidP="00551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муниципальных услуг в электронной форме осуществляется: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</w:t>
      </w:r>
      <w:r w:rsidRPr="00771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</w:t>
      </w:r>
      <w:r w:rsidR="00551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71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портала государственных и</w:t>
      </w:r>
      <w:r w:rsidR="00551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услуг Новосибирской</w:t>
      </w:r>
      <w:r w:rsidRPr="00771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</w:t>
      </w:r>
      <w:r w:rsidR="00551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</w:t>
      </w:r>
      <w:r w:rsidR="0055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Новосибирской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на официальном сайте администрации района в сети Интернет заявитель может получить образцы необходимых заявлений для пред</w:t>
      </w:r>
      <w:r w:rsidR="005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2.14.1. Информирование заявителей о порядке предоставления муниципальной услуги осуществляется в виде: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информирования;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информирования.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форме: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информирования;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информирования.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Заявитель имеет право на получение сведений о стадии прохождения его обращения.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При информировании заявителя о порядке предоставления муниципальной</w:t>
      </w:r>
      <w:r w:rsidR="0055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55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сообщает информацию по следующим вопросам: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категории заявителей, имеющих право на получение муниципальной услуги;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заверению документов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входящие номера, под которыми зарегистрированы в системе делопроизводства заявления и при</w:t>
      </w:r>
      <w:r w:rsidR="00435854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лагающие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материалы;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представления дополнительных документов и сведений.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телефонные звонки должностное лицо должно назвать фамилию, имя, отчество, занимаемую должность и наименование органа, предоставляющего     муниципальную    услугу,      предложить    гражданину</w:t>
      </w:r>
    </w:p>
    <w:p w:rsidR="00E91CBC" w:rsidRPr="0077150B" w:rsidRDefault="00E91CBC" w:rsidP="004D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представиться и изложить суть вопроса.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91CBC" w:rsidRPr="0077150B" w:rsidRDefault="00E91CBC" w:rsidP="00551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E91CBC" w:rsidRPr="0077150B" w:rsidRDefault="00E91CBC" w:rsidP="00551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91CBC" w:rsidRPr="0077150B" w:rsidRDefault="00E91CBC" w:rsidP="00551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91CBC" w:rsidRPr="0077150B" w:rsidRDefault="00E91CBC" w:rsidP="00473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</w:t>
      </w:r>
      <w:r w:rsidR="0047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данина </w:t>
      </w:r>
      <w:proofErr w:type="gramStart"/>
      <w:r w:rsidR="004735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7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100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gramEnd"/>
      <w:r w:rsidR="0010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направления ответов почтовым отправлением, а также электронной почтой.</w:t>
      </w:r>
    </w:p>
    <w:p w:rsidR="00E91CBC" w:rsidRDefault="00E91CBC" w:rsidP="00473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7F78A6" w:rsidRDefault="007F78A6" w:rsidP="00BD4EE1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заявителем заявления через МФЦ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 5 рабочих дней со дня поступления межведомственного запроса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Андреевский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Баганского района Новосибирской области.</w:t>
      </w:r>
    </w:p>
    <w:p w:rsidR="00E91CBC" w:rsidRPr="0077150B" w:rsidRDefault="00E91CBC" w:rsidP="00473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E91CBC" w:rsidRPr="00473514" w:rsidRDefault="00E91CBC" w:rsidP="00473514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</w:t>
      </w:r>
      <w:r w:rsidR="00473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BC" w:rsidRPr="0077150B" w:rsidRDefault="00E91CBC" w:rsidP="00FA31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612E50" w:rsidRDefault="00E91CBC" w:rsidP="00E05F3B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right="38" w:firstLine="851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E91CBC" w:rsidRPr="00612E50" w:rsidRDefault="00E91CBC" w:rsidP="00E05F3B">
      <w:pPr>
        <w:shd w:val="clear" w:color="auto" w:fill="FFFFFF"/>
        <w:tabs>
          <w:tab w:val="left" w:pos="900"/>
          <w:tab w:val="left" w:pos="1134"/>
        </w:tabs>
        <w:spacing w:after="0" w:line="240" w:lineRule="auto"/>
        <w:ind w:right="38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особенности выполнения административных процедур </w:t>
      </w:r>
    </w:p>
    <w:p w:rsidR="00E91CBC" w:rsidRPr="00612E50" w:rsidRDefault="00E91CBC" w:rsidP="00E05F3B">
      <w:pPr>
        <w:shd w:val="clear" w:color="auto" w:fill="FFFFFF"/>
        <w:tabs>
          <w:tab w:val="left" w:pos="900"/>
          <w:tab w:val="left" w:pos="1134"/>
          <w:tab w:val="left" w:pos="1440"/>
          <w:tab w:val="left" w:pos="1620"/>
        </w:tabs>
        <w:spacing w:after="0" w:line="240" w:lineRule="auto"/>
        <w:ind w:right="38" w:firstLine="851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E91CBC" w:rsidRPr="0077150B" w:rsidRDefault="00473514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заявления, проверка представленного пакета документов, выдача расписки в получении документов;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экспертиза представленных документов (проверка на нуждаемость в жилых помещениях, признание заявителя малоимущим);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 постановке либо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постановке заявителя на учет в качестве нуждающегося в жилом помещении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заявит</w:t>
      </w:r>
      <w:r w:rsidR="0047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елю постановления </w:t>
      </w:r>
      <w:r w:rsidR="002435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47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уведомления о постановке на учет либо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постановке на учет в качестве нуждающегося в жилом помещении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учетного дела.</w:t>
      </w:r>
    </w:p>
    <w:p w:rsidR="00E91CBC" w:rsidRPr="0077150B" w:rsidRDefault="00473514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Последовательность и сроки выполнения административных процедур, а также требования к порядку их выполнения.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Прием заявления, проверка представленного пакета документов, выдача расписки в получении документов.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административной процедуры является обращение заяви</w:t>
      </w:r>
      <w:r w:rsidR="00473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в письменной форме на имя Г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2435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47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собственноручно заполняет заявление о принятии его на учет в 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</w:t>
      </w:r>
      <w:hyperlink r:id="rId31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2.6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лично либо через представителя (законного или по доверенности).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 с указанием их мест нахождения;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отчество заявителя, адрес места жительства написаны полностью;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вносит в журнал приема документов запись о приеме документов, отражая следующие сведения: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номер записи;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заявителя;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проживания;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льготную категорию;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выдается </w:t>
      </w:r>
      <w:hyperlink r:id="rId32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расписка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документов по установленной форме (приложение № 5 к настоящему административному регламенту), второй экземпляр расписки прилагается к представленным заявителем документам.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Рассмотрение и экспертиза представленных документов (проверка на нуждаемость в жилом помещении, признание заявителя малоимущим).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административная процедура предполагает проведение экспертизы представленных документов на соответствие требованиям нуждаемости в жилом помещении.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установления факта нуждаемости заявителя в жилом помещении далее осуществляются мероприятия по признанию заявителя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проводится анализ </w:t>
      </w:r>
      <w:hyperlink r:id="rId33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доходе и имуществе семьи заявителя (приложение № 3 к настоящему административному регламенту) и производится расчет порогового значения размера среднемесячного совокупного дохода, приходящегося на каждого члена семьи в соответствии с </w:t>
      </w:r>
      <w:hyperlink r:id="rId34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приложением № 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6 к настоящему административному регламенту.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признаются малоимущими при одновременном наличии следующих оснований: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заявителя, отнесенного к числу ветеранов и инвалидов Великой Отечественной войны, членов семей погибших (умерших) ветеранов и инвалидов Великой Отечественной войны, признание статуса «малоимущие» не требуется.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Принятие решения о постановке либо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отказе в постановке заявителя на учет в качестве нуждающегося в жилом помещении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факта соответствия либо несоответствия требованиям постановки граждан на учет в качестве нуждающихся в жилых помещениях, предоставляемых по договорам социального найма, принимается решение о постановке либо отказе в постановке заявителя на учет в качестве нуждающегося в жилом помещении.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рассмотрение документов, готовит пр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 постановления 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письменное уведомление о постановке заявителя на учет либо об отказе в постановке заявителя на учет в качестве нуждающегося в жилом помещении.</w:t>
      </w:r>
    </w:p>
    <w:p w:rsidR="00E91CBC" w:rsidRPr="0077150B" w:rsidRDefault="00524BFF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E91CBC"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7 к настоящему административному регламенту.</w:t>
      </w:r>
    </w:p>
    <w:p w:rsidR="00E91CBC" w:rsidRPr="0077150B" w:rsidRDefault="00524BFF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E91CBC"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</w:t>
      </w:r>
      <w:proofErr w:type="gramStart"/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постановке на учет в качестве нуждающихся в жилых помещениях</w:t>
      </w:r>
      <w:proofErr w:type="gramEnd"/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 форме, приведенной в приложении № 8 к настоящему административному регламенту.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Выдача заяви</w:t>
      </w:r>
      <w:r w:rsidR="004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постановления 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4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постановке на учет либо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постановке на учет в качестве нуждающегося в жилом помещении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Ответственный исполнитель выдает заявителю или направляет по адресу, указанному в заявлении, постановление и уведомление в течение трех дней со дня утверждения постановления о постановке на учет либо об отказе в постановке на учет заявителя в качестве нуждающегося в жилом помещении.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Оформление учетного дела.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постановке заявителя на учет в качестве нуждающегося в жилом помещении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специалист осуществляет оформление учетного дела.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формирование учетного дела, хранение его в архиве и использование его в работе.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612E50" w:rsidRDefault="00E91CBC" w:rsidP="00E05F3B">
      <w:pPr>
        <w:widowControl w:val="0"/>
        <w:numPr>
          <w:ilvl w:val="0"/>
          <w:numId w:val="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38" w:firstLine="85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12E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Формы </w:t>
      </w:r>
      <w:proofErr w:type="gramStart"/>
      <w:r w:rsidRPr="00612E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контроля за</w:t>
      </w:r>
      <w:proofErr w:type="gramEnd"/>
      <w:r w:rsidRPr="00612E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</w:t>
      </w:r>
      <w:r w:rsid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инятием решений осуществляется специалистами 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</w:t>
      </w:r>
      <w:r w:rsid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 за организацию работы по предоставлению муниципальной услуги.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</w:t>
      </w:r>
      <w:r w:rsid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проведения специалистами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Перечень должностных лиц, уполномоченных осуществлять текущий контроль, устана</w:t>
      </w:r>
      <w:r w:rsid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вливается распоряжением Главы 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7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 услугу, а также должностных лиц, муниципальных  служащих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E91CBC" w:rsidRPr="0077150B" w:rsidRDefault="00612E50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20405B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BC" w:rsidRPr="0077150B" w:rsidRDefault="00E91CBC" w:rsidP="00E05F3B">
      <w:pPr>
        <w:tabs>
          <w:tab w:val="left" w:pos="1260"/>
          <w:tab w:val="left" w:pos="1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начала досудебного (внесудебного) обжалования является поступление жал</w:t>
      </w:r>
      <w:r w:rsid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 (обращения) </w:t>
      </w:r>
      <w:proofErr w:type="gramStart"/>
      <w:r w:rsid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E02FE" w:rsidRP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gramEnd"/>
      <w:r w:rsidR="005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Оснований для отказа в рассмотрении либо приостановления рассмотрения жалобы не имеется.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Заявитель может обратиться с жалобой, в том числе в следующих случаях:</w:t>
      </w:r>
    </w:p>
    <w:p w:rsidR="00E91CBC" w:rsidRPr="0077150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E91CBC" w:rsidRPr="0077150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нарушение срока предоставления муниципальной услуги;</w:t>
      </w:r>
    </w:p>
    <w:p w:rsidR="00E91CBC" w:rsidRPr="0077150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</w:t>
      </w:r>
      <w:r w:rsidR="00C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правовыми актами Новосибирской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 для предоставления муниципальной услуги;</w:t>
      </w:r>
    </w:p>
    <w:p w:rsidR="00E91CBC" w:rsidRPr="0077150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 Федерации,  нормативн</w:t>
      </w:r>
      <w:r w:rsidR="00C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правовыми актами Новосибирской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E91CBC" w:rsidRPr="0077150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</w:t>
      </w:r>
      <w:r w:rsidR="00CA5BE9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правовыми актами Новосибирской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91CBC" w:rsidRPr="0077150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 w:rsidR="00CA5BE9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правовыми актами Новосибирской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 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C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может быть направлена по почте, с использованием информационно-телекоммуникационной сети «Интернет», о</w:t>
      </w:r>
      <w:r w:rsidR="00C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фициального сайта 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C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должна содержать:  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E91CBC" w:rsidRPr="0077150B" w:rsidRDefault="00E91CBC" w:rsidP="00E05F3B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иных формах;</w:t>
      </w:r>
      <w:proofErr w:type="gramEnd"/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отказывает в удовлетворении жалобы.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1CBC" w:rsidRPr="0077150B" w:rsidRDefault="00E91CBC" w:rsidP="00E0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В случае установления в ходе или по результатам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7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Заявители имеют право: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 обжалование решений, принятых в ходе предоставления муниципальной услуги, действий (бездействия)</w:t>
      </w:r>
      <w:r w:rsidR="00D30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должностных лиц </w:t>
      </w:r>
      <w:r w:rsidR="00A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D30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судебном порядке;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74" w:rsidRDefault="00D30074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50" w:rsidRDefault="00612E50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50" w:rsidRDefault="00612E50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50" w:rsidRDefault="00612E50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76" w:rsidRDefault="00A44C76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76" w:rsidRDefault="00A44C76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C" w:rsidRDefault="007C28F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76" w:rsidRDefault="00A44C76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E91CBC" w:rsidRPr="0077150B" w:rsidRDefault="00E91CBC" w:rsidP="00D3007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  <w:r w:rsidR="00D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76292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A44C76" w:rsidP="00E05F3B">
      <w:pPr>
        <w:autoSpaceDE w:val="0"/>
        <w:autoSpaceDN w:val="0"/>
        <w:adjustRightInd w:val="0"/>
        <w:spacing w:after="0" w:line="240" w:lineRule="auto"/>
        <w:ind w:left="46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CBC" w:rsidRPr="0077150B" w:rsidRDefault="00A44C76" w:rsidP="00E05F3B">
      <w:pPr>
        <w:autoSpaceDE w:val="0"/>
        <w:autoSpaceDN w:val="0"/>
        <w:adjustRightInd w:val="0"/>
        <w:spacing w:after="0" w:line="240" w:lineRule="auto"/>
        <w:ind w:left="46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D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CBC" w:rsidRDefault="00D30074" w:rsidP="00E05F3B">
      <w:pPr>
        <w:autoSpaceDE w:val="0"/>
        <w:autoSpaceDN w:val="0"/>
        <w:adjustRightInd w:val="0"/>
        <w:spacing w:after="0" w:line="240" w:lineRule="auto"/>
        <w:ind w:left="46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:rsidR="00D30074" w:rsidRPr="0077150B" w:rsidRDefault="00D30074" w:rsidP="00E05F3B">
      <w:pPr>
        <w:autoSpaceDE w:val="0"/>
        <w:autoSpaceDN w:val="0"/>
        <w:adjustRightInd w:val="0"/>
        <w:spacing w:after="0" w:line="240" w:lineRule="auto"/>
        <w:ind w:left="46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46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300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(Ф.И.О.)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постановке на учет в качестве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по договору социального найма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______________________________</w:t>
      </w:r>
      <w:r w:rsid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91CBC" w:rsidRPr="007C28FC" w:rsidRDefault="007C28F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proofErr w:type="gramStart"/>
      <w:r w:rsidR="00E91CBC" w:rsidRPr="007C28FC">
        <w:rPr>
          <w:rFonts w:ascii="Times New Roman" w:eastAsia="Times New Roman" w:hAnsi="Times New Roman" w:cs="Times New Roman"/>
          <w:lang w:eastAsia="ru-RU"/>
        </w:rPr>
        <w:t>(фамилия, имя, отчество,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D300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91CBC" w:rsidRPr="007C28FC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7C28F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дата и место рождения,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D300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91CBC" w:rsidRPr="007C28FC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7C28FC">
        <w:rPr>
          <w:rFonts w:ascii="Times New Roman" w:eastAsia="Times New Roman" w:hAnsi="Times New Roman" w:cs="Times New Roman"/>
          <w:lang w:eastAsia="ru-RU"/>
        </w:rPr>
        <w:t xml:space="preserve">    реквизиты документа, удостоверяющего личность (серия, номер, кем и когда выдан),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D300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91CBC" w:rsidRPr="007C28FC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C28FC">
        <w:rPr>
          <w:rFonts w:ascii="Times New Roman" w:eastAsia="Times New Roman" w:hAnsi="Times New Roman" w:cs="Times New Roman"/>
          <w:lang w:eastAsia="ru-RU"/>
        </w:rPr>
        <w:t>адрес регистрации по месту жительства, номер телефона)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929" w:rsidRPr="0077150B" w:rsidRDefault="00E91CBC" w:rsidP="007629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меня и членов моей семьи на учет в качестве нуждающихся в жилых помещениях, предоставляемых по договору социального найма.     </w:t>
      </w:r>
    </w:p>
    <w:p w:rsidR="00E91CBC" w:rsidRPr="0077150B" w:rsidRDefault="00E91CBC" w:rsidP="007629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составе семьи: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110"/>
        <w:gridCol w:w="16"/>
        <w:gridCol w:w="1618"/>
        <w:gridCol w:w="1075"/>
        <w:gridCol w:w="93"/>
        <w:gridCol w:w="1892"/>
      </w:tblGrid>
      <w:tr w:rsidR="00E91CBC" w:rsidRPr="0077150B" w:rsidTr="00733955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отчество члена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семьи       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Родственные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отношения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месту жительства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работе, учебе   </w:t>
            </w: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Паспортные данные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4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отчество члена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семьи       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Родственные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отношения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месту жительства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работе, учебе   </w:t>
            </w: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Паспортные данные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4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отчество члена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семьи       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Родственные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отношения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месту жительства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работе, учебе   </w:t>
            </w: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4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отчество члена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семьи       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Родственные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отношения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месту жительства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работе, учебе   </w:t>
            </w: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рождении        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4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отчество члена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семьи       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Родственные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отношения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месту жительства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работе, учебе   </w:t>
            </w: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рождении        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4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отчество члена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семьи       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Родственные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отношения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месту жительства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работе, учебе   </w:t>
            </w: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рождении        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733955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4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CBC" w:rsidRPr="0077150B" w:rsidRDefault="00E91CBC" w:rsidP="007C28FC">
      <w:pPr>
        <w:autoSpaceDE w:val="0"/>
        <w:autoSpaceDN w:val="0"/>
        <w:adjustRightInd w:val="0"/>
        <w:spacing w:after="0" w:line="240" w:lineRule="auto"/>
        <w:ind w:left="12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документы по </w:t>
      </w:r>
      <w:hyperlink r:id="rId37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 в количестве</w:t>
      </w:r>
      <w:r w:rsid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экземпляров.</w:t>
      </w:r>
    </w:p>
    <w:p w:rsidR="00E91CBC" w:rsidRPr="007C28FC" w:rsidRDefault="00E91CBC" w:rsidP="00E05F3B">
      <w:pPr>
        <w:autoSpaceDE w:val="0"/>
        <w:autoSpaceDN w:val="0"/>
        <w:adjustRightInd w:val="0"/>
        <w:spacing w:after="0" w:line="240" w:lineRule="auto"/>
        <w:ind w:left="1080" w:firstLine="851"/>
        <w:rPr>
          <w:rFonts w:ascii="Times New Roman" w:eastAsia="Times New Roman" w:hAnsi="Times New Roman" w:cs="Times New Roman"/>
          <w:lang w:eastAsia="ru-RU"/>
        </w:rPr>
      </w:pPr>
      <w:r w:rsidRPr="007C28FC">
        <w:rPr>
          <w:rFonts w:ascii="Times New Roman" w:eastAsia="Times New Roman" w:hAnsi="Times New Roman" w:cs="Times New Roman"/>
          <w:lang w:eastAsia="ru-RU"/>
        </w:rPr>
        <w:t xml:space="preserve">                                     (прописью)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нуждающихся в жилом помещении, ознакомлены.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заявителя, подавшего заявление, и совершеннолетних членов семьи: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 _________ 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 _________ 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 _________ 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_________ 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 _________ 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 _________ 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(следующие позиции заполняются должностным лицом, принявшим заявление)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982BF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Документы представлены на приеме          "___" __</w:t>
      </w:r>
      <w:r w:rsidR="00982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20__г.</w:t>
      </w:r>
    </w:p>
    <w:p w:rsidR="007C28FC" w:rsidRDefault="00E91CBC" w:rsidP="0073395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Входящий номер регистрации заявлен</w:t>
      </w:r>
      <w:r w:rsidR="007C28F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_</w:t>
      </w:r>
    </w:p>
    <w:p w:rsidR="00E91CBC" w:rsidRPr="0077150B" w:rsidRDefault="007C28FC" w:rsidP="0073395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      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91CBC" w:rsidRPr="007C28FC" w:rsidRDefault="007C28F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E91CBC" w:rsidRPr="007C28FC">
        <w:rPr>
          <w:rFonts w:ascii="Times New Roman" w:eastAsia="Times New Roman" w:hAnsi="Times New Roman" w:cs="Times New Roman"/>
          <w:lang w:eastAsia="ru-RU"/>
        </w:rPr>
        <w:t>(должность,</w:t>
      </w:r>
      <w:r w:rsidR="00E92119">
        <w:rPr>
          <w:rFonts w:ascii="Times New Roman" w:eastAsia="Times New Roman" w:hAnsi="Times New Roman" w:cs="Times New Roman"/>
          <w:lang w:eastAsia="ru-RU"/>
        </w:rPr>
        <w:t xml:space="preserve">            ФИО должностного лица, принявшего заявление              подпись</w:t>
      </w:r>
      <w:proofErr w:type="gramEnd"/>
    </w:p>
    <w:p w:rsidR="00E91CBC" w:rsidRPr="007C28FC" w:rsidRDefault="00E92119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Выдана расписка в получении документов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Расписку получил      </w:t>
      </w:r>
      <w:r w:rsidR="00D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"___" ________________ 20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_____________________________</w:t>
      </w:r>
    </w:p>
    <w:p w:rsidR="00E91CBC" w:rsidRPr="007C28FC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7C28F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7C28FC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7C28FC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Pr="0077150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5B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D30074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:rsidR="00E91CBC" w:rsidRPr="0077150B" w:rsidRDefault="00E91CBC" w:rsidP="00D30074">
      <w:pPr>
        <w:autoSpaceDE w:val="0"/>
        <w:autoSpaceDN w:val="0"/>
        <w:adjustRightInd w:val="0"/>
        <w:spacing w:after="0" w:line="240" w:lineRule="auto"/>
        <w:ind w:left="576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заявлению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признания граждан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2691"/>
        <w:gridCol w:w="1001"/>
        <w:gridCol w:w="1551"/>
      </w:tblGrid>
      <w:tr w:rsidR="00E91CBC" w:rsidRPr="0077150B" w:rsidTr="001671B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Наименование документа (с указанием подлинник или копия)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экземпляров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77150B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представлении</w:t>
            </w:r>
          </w:p>
        </w:tc>
      </w:tr>
      <w:tr w:rsidR="00E91CBC" w:rsidRPr="0077150B" w:rsidTr="001671B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55061D" w:rsidP="00840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AE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91CBC" w:rsidRPr="0077150B" w:rsidTr="001671B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удостоверяющие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личность гражданина и членов его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семьи           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C31B4D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31B4D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факт   родства, супружеских отношений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C31B4D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перемену фамилии, имени, отчества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гражданина и членов его семьи, в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случае, если перемена фамилии,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имени, отчества произошла в  течение пяти лет, предшествующих дате подачи заявления о принятии на учет         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r w:rsidR="00D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D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 w:rsidR="00D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   </w:t>
            </w:r>
            <w:r w:rsidR="00D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C31B4D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31B4D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домовой книги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4AC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91CBC" w:rsidRPr="008404AC" w:rsidRDefault="008404AC" w:rsidP="0084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являющийся основанием  для вселения в жилое помещение, которое является местом жительства граждан (договор социального найма и поднайма,  копия ордера или решения уполномоченного органа, копия правоустанавливающего документа  на жилое помещений - в случае,  если жилое помещение принадлежит гражданину на праве собственности)  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технического паспорта организации (органа) по  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государственному техническому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учету и технической инвентаризации объектов  капитального строительства с  поэтажным планом (при наличии) и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экспликацией с указанием общей и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жилой площади занимаемого жилого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      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из организации (органа</w:t>
            </w:r>
            <w:proofErr w:type="gramStart"/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государственному техническому учету и технической      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инвентаризации объектов  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капитального строительства о наличии или об отсутствии жилых помещений в собственности у гражданина и членов его семьи, представляемых каждым членом  семьи           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из органа,     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осуществляющего государственную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регистрацию прав на недвижимое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имущество и сделок с ним, о правах гражданина и членов его семьи на объекты недвижимого имущества (жилых домов, квартир, дач, садовых домиков в садоводческих товариществах,  гаражей, иных строений, земельных участков)       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1CBC"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неучастии (участии) в приватизации жилья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73395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1CBC"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D30074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окумент, подтверждающий         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признание жилого помещения, в    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котором проживают гражданин и    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члены его семьи, непригодным для 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проживания по основаниям и в     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порядке, которые установлены     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Правительством РФ (для граждан,  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проживающих в жилых помещениях,  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отвечающих установленным для  </w:t>
            </w:r>
            <w:r w:rsidR="00E91CBC"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жилых помещений требованиям)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73395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1CBC"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</w:t>
            </w:r>
            <w:r w:rsidR="0098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совместное проживание</w:t>
            </w:r>
            <w:r w:rsidR="0098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ним в одной квартире невозможно, по перечню,  утвержденному Правительством РФ)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присвоении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идентификационного номера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налогоплательщика либо уведомление Федеральной налоговой службы о присвоении идентификационного номера налогоплательщика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доходах по месту работы, выданная работодателем по форме N 2-НДФЛ, а также трудовая книжка          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10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1671BE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1CBC"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167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пенсии,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выданная территориальными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органами Пенсионного фонда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Федерации,    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167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73395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BC"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стипендии или  компенсационной выплаты в период нахождения в академическом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отпуске по медицинским   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показаниям, выданная      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соответствующим образовательным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учреждением     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73395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BC"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пособия по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безработице и других выплат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безработным, выданная органами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службы занятости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1671BE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D3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пособий на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детей, назначенных органами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защиты населения,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выданная указанными органами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D30074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C31B4D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1671BE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AF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денежных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средств, выплачиваемых опекуну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(попечителю) на содержание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подопечных детей, выданная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органами социальной защиты   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населения или иными органами,   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предоставляющими данные выплаты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AF1F32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</w:t>
            </w:r>
            <w:r w:rsidR="00167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6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1671BE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167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ежемесячного пособия супругам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167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</w:t>
            </w:r>
            <w:r w:rsidR="00AF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9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73395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BC"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D30074" w:rsidRDefault="00E91CBC" w:rsidP="001671BE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ежемесячной  компенсацион</w:t>
            </w:r>
            <w:r w:rsidR="001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выплаты   </w:t>
            </w:r>
            <w:proofErr w:type="gramStart"/>
            <w:r w:rsidR="001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неработающим</w:t>
            </w:r>
            <w:proofErr w:type="gramEnd"/>
            <w:r w:rsidR="001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AF1F32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1671BE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8A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работы лица,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обязанного к уплате алиментов, о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размере взыскиваемых алиментов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либо соглашение об уплате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алиментов или решение суда об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установлении размера алиментов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8A0797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1671BE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8A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Алименты, получаемые членами </w:t>
            </w:r>
            <w:r w:rsidR="00581732"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емьи               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8A0797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1671B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BE" w:rsidRDefault="001671BE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BC" w:rsidRPr="001671BE" w:rsidRDefault="001671BE" w:rsidP="00167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8A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доходах от реализации плодов и продукции личного</w:t>
            </w:r>
            <w:r w:rsidR="00B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подсобного хозяйства       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8A0797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</w:t>
            </w:r>
            <w:r w:rsidR="00E91CBC"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документов _________________________________________________ экз.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(прописью)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"____" __________ 20__ г. _____ Подпись заявителя </w:t>
      </w:r>
      <w:r w:rsidR="00733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"_____" _________ 20__ г. ______ Подпись должностного лица,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50" w:rsidRDefault="00FA0C50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Pr="0077150B" w:rsidRDefault="00733955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97" w:rsidRDefault="008A0797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BE" w:rsidRDefault="001671BE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8A07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заявлению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ДОХОДЕ И ИМУЩЕСТВЕ СЕМЬИ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за последний календарный год (с ____________ по _____________) моя семья имела следующий доход: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5414"/>
        <w:gridCol w:w="992"/>
        <w:gridCol w:w="1134"/>
        <w:gridCol w:w="1276"/>
      </w:tblGrid>
      <w:tr w:rsidR="00E91CBC" w:rsidRPr="0077150B" w:rsidTr="00095845">
        <w:trPr>
          <w:cantSplit/>
          <w:trHeight w:val="9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полученного дохода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7339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7339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дохода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7339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Название,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и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 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  <w:proofErr w:type="gramEnd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основании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которого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 доход</w:t>
            </w:r>
          </w:p>
        </w:tc>
      </w:tr>
      <w:tr w:rsidR="00E91CBC" w:rsidRPr="0077150B" w:rsidTr="00095845"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581732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CBC" w:rsidRPr="0077150B" w:rsidTr="00095845">
        <w:trPr>
          <w:cantSplit/>
          <w:trHeight w:val="2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Выплаты, предусмотренные системой оплаты труда                                 </w:t>
            </w:r>
          </w:p>
        </w:tc>
      </w:tr>
      <w:tr w:rsidR="00E91CBC" w:rsidRPr="0077150B" w:rsidTr="00095845">
        <w:trPr>
          <w:cantSplit/>
          <w:trHeight w:val="1080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09584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r w:rsidR="00095845"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8A0797" w:rsidRDefault="00E91CBC" w:rsidP="0016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полученные в связи с трудовой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деятельностью (все виды заработной платы,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денежного вознаграждения, содержания) и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дополнительные вознаграждения по всем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видам работы.                   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Указываются начисленные суммы после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вычета налогов и сборов в соответствии с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законодательством Российской Федерации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240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09584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240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09584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095845" w:rsidRDefault="0009584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BC"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167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Компенсация, выплачиваемая      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государственным органом или общественным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объединением за время исполнения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или общественных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обязанностей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9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095845" w:rsidRDefault="0009584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1CBC"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8A0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Выходное пособие, выплачиваемое при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увольнении, компенсация при выходе в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отставку, заработная плата, сохраняемая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период трудоустройства при увольнении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связи с ликвидацией организации,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сокращением численности или штата работников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2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                                                            </w:t>
            </w:r>
          </w:p>
        </w:tc>
      </w:tr>
      <w:tr w:rsidR="00E91CBC" w:rsidRPr="0077150B" w:rsidTr="00095845">
        <w:trPr>
          <w:cantSplit/>
          <w:trHeight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09584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  <w:r w:rsid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Пенсии, компенсационные выплаты (кроме  компенсационных выплат неработающим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трудоспособным лицам, осуществляющим уход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нетрудоспособными гражданами) и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ежемесячное материальное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пенсионеров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095845" w:rsidRDefault="0009584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91CBC"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8A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пособие на ребенка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10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09584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 </w:t>
            </w:r>
            <w:r w:rsid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пособие на период отпуска по  уходу за ребенком до достижения им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возраста 1,5 лет и ежемесячные  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компенсационные выплаты гражданам,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состоящим в трудовых отношениях на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условиях трудового договора и находящимся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отпуске по уходу за ребенком до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достижения им 3-летнего возраста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3345FF">
        <w:trPr>
          <w:cantSplit/>
          <w:trHeight w:val="9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09584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  <w:r w:rsid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334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Стипендии, выплачиваемые </w:t>
            </w:r>
            <w:proofErr w:type="gramStart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учреждениях начального, среднего и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высшего проф. </w:t>
            </w:r>
            <w:r w:rsidR="0033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r w:rsidR="0033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18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09584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r w:rsid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безработице, мат. помощь и </w:t>
            </w:r>
            <w:proofErr w:type="spellStart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иныевыплаты</w:t>
            </w:r>
            <w:proofErr w:type="spellEnd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безработным гражданам, а также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стипендия и мат. помощь, выплачиваемая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гражданам в период проф. подготовки,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переподготовки и повышения квалификации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направлению органов службы занятости,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выплаты безработным гражданам,  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принимающим участие в общественных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работах, и безработным гражданам, особо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нуждающимся в социальной защите, в период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участия во временных работах, а также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выплаты несовершеннолетним гражданам в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возрасте</w:t>
            </w:r>
            <w:proofErr w:type="gramEnd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 до 18 лет в период их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участия во временных работах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845" w:rsidRDefault="0009584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91CBC" w:rsidRPr="00095845" w:rsidRDefault="00095845" w:rsidP="00095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временной нетрудоспособности,  пособие по беременности и родам, а также  единовременное пособие женщинам, вставшим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учет в медицинских учреждениях в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ранние сроки беременности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845" w:rsidRPr="00095845" w:rsidRDefault="0009584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CBC" w:rsidRPr="00095845" w:rsidRDefault="00095845" w:rsidP="000958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страховые выплаты по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обязательному социальному страхованию от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несчастных случаев на производстве и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профессиональных заболеваний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095845" w:rsidRDefault="00095845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и доплаты ко всем видам выплат,  указанных в настоящем пункте, и иные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социальные выплаты, установленные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органами государственной власти РФ,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субъектов РФ, органами местного 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самоуправления, организациями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2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8404A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8404AC" w:rsidP="00840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8A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Алименты, получаемые членами семьи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4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 сдачи в аренду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(наем) недвижимого имущества (земельных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участков, домов, квартир, дач, гаражей),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транспортных и иных </w:t>
            </w:r>
            <w:proofErr w:type="spellStart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</w:t>
            </w:r>
            <w:proofErr w:type="gramStart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</w:t>
            </w:r>
            <w:proofErr w:type="spellEnd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средств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переработки и хранения продуктов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404AC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плодов и продукции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личного подсобного хозяйства (многолетних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насаждений, огородной продукции,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продукционных и демонстрационных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животных, птицы, пушных зверей, пчел,  рыбы)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404AC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 по договорам, заключаемым в</w:t>
            </w:r>
            <w:r w:rsidR="0098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гражданским законодательством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404AC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помощь, оказываемая  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работодателями своим работникам, в том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 бывшим, уволившимся в связи с выходом на пенсию по инвалидности или по возрасту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095845">
        <w:trPr>
          <w:cantSplit/>
          <w:trHeight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404AC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занятий предпринимательской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деятельностью, включая доходы, полученные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результате деятельности крестьянского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(фермерского) хозяйства, в том числе хозяйства без образования юридического лица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8A0797" w:rsidTr="00095845"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404AC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по акциям и другие доходы от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участия в управлении собственностью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BC" w:rsidRPr="008A0797" w:rsidTr="00095845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404AC" w:rsidRDefault="008404A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09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эквиваленты полученных членами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семьи льгот и социальных гарантий,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установленных органами государственной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власти РФ, субъектами РФ, органами 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самоуправления, организациями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CBC" w:rsidRPr="008A0797" w:rsidTr="00095845">
        <w:trPr>
          <w:cantSplit/>
          <w:trHeight w:val="2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                                                   </w:t>
            </w:r>
          </w:p>
        </w:tc>
      </w:tr>
    </w:tbl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обладает следующим имуществом: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Жилые дома, квартиры, дачи, гаражи, иные строения, помещения и сооружения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15"/>
        <w:gridCol w:w="2905"/>
      </w:tblGrid>
      <w:tr w:rsidR="00E91CBC" w:rsidRPr="00733955" w:rsidTr="00E91CB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именование и местонахождение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    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подтверждающий право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</w:tr>
      <w:tr w:rsidR="00E91CBC" w:rsidRPr="00733955" w:rsidTr="00E91CB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CBC" w:rsidRPr="00733955" w:rsidRDefault="00E91CBC" w:rsidP="0073395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BC" w:rsidRPr="00733955" w:rsidRDefault="00E91CBC" w:rsidP="00733955">
      <w:pPr>
        <w:autoSpaceDE w:val="0"/>
        <w:autoSpaceDN w:val="0"/>
        <w:adjustRightInd w:val="0"/>
        <w:spacing w:after="0" w:line="240" w:lineRule="auto"/>
        <w:ind w:left="540" w:firstLine="85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Земельные участки</w:t>
      </w:r>
    </w:p>
    <w:p w:rsidR="00E91CBC" w:rsidRPr="00733955" w:rsidRDefault="00E91CBC" w:rsidP="00733955">
      <w:pPr>
        <w:autoSpaceDE w:val="0"/>
        <w:autoSpaceDN w:val="0"/>
        <w:adjustRightInd w:val="0"/>
        <w:spacing w:after="0" w:line="240" w:lineRule="auto"/>
        <w:ind w:left="54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E91CBC" w:rsidRPr="00733955" w:rsidTr="00E91CB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Местонахождение,       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   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подтверждающий право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</w:tr>
      <w:tr w:rsidR="00E91CBC" w:rsidRPr="00733955" w:rsidTr="00E91CB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CBC" w:rsidRPr="00733955" w:rsidRDefault="00E91CBC" w:rsidP="0073395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BC" w:rsidRPr="00733955" w:rsidRDefault="00E91CBC" w:rsidP="00733955">
      <w:pPr>
        <w:autoSpaceDE w:val="0"/>
        <w:autoSpaceDN w:val="0"/>
        <w:adjustRightInd w:val="0"/>
        <w:spacing w:after="0" w:line="240" w:lineRule="auto"/>
        <w:ind w:left="540" w:firstLine="85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Транспортные средства</w:t>
      </w:r>
    </w:p>
    <w:p w:rsidR="00E91CBC" w:rsidRPr="00733955" w:rsidRDefault="00E91CBC" w:rsidP="0073395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E91CBC" w:rsidRPr="00733955" w:rsidTr="00E91CB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   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подтверждающий право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</w:tr>
      <w:tr w:rsidR="00E91CBC" w:rsidRPr="0077150B" w:rsidTr="00E91CB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Иное имущество (</w:t>
      </w:r>
      <w:proofErr w:type="spell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паенакопления</w:t>
      </w:r>
      <w:proofErr w:type="spell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доли, акции)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E91CBC" w:rsidRPr="0077150B" w:rsidTr="00E91CB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73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    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подтверждающий право  </w:t>
            </w:r>
            <w:r w:rsidRPr="0073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</w:tr>
      <w:tr w:rsidR="00E91CBC" w:rsidRPr="0077150B" w:rsidTr="00E91CB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339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доходов и имущества семья не имеет.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сообщаемых сведений подтверждаю.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заявителя, подавшего заявление, и совершеннолетних членов семьи: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(расшифровка подписи)     (дата)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(расшифровка подписи)     (дата)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(расшифровка подписи)     (дата)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(расшифровка подписи)     (дата)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(расшифровка подписи)     (дата)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7339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(расшифровка подписи)     (дата)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FF" w:rsidRDefault="003345FF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FF" w:rsidRDefault="003345FF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FF" w:rsidRDefault="003345FF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FF" w:rsidRDefault="003345FF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FF" w:rsidRDefault="003345FF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FF" w:rsidRDefault="003345FF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FF" w:rsidRDefault="003345FF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AC" w:rsidRDefault="008404AC" w:rsidP="007339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8A0797" w:rsidP="007339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E91CBC" w:rsidRPr="0077150B" w:rsidRDefault="00E91CBC" w:rsidP="008A0797">
      <w:pPr>
        <w:autoSpaceDE w:val="0"/>
        <w:autoSpaceDN w:val="0"/>
        <w:adjustRightInd w:val="0"/>
        <w:spacing w:after="0" w:line="240" w:lineRule="auto"/>
        <w:ind w:left="558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предоставленных для рассмотрения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 о принятии граждан на учет в качестве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жилых помещениях, предоставляемых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 найма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Настоящим удостоверяется, что  заявитель ______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91CBC" w:rsidRPr="00E92119" w:rsidRDefault="008A0797" w:rsidP="00E9211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E9211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92119" w:rsidRPr="00E921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21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E92119" w:rsidRPr="00E9211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E92119" w:rsidRPr="00E92119">
        <w:rPr>
          <w:rFonts w:ascii="Times New Roman" w:eastAsia="Times New Roman" w:hAnsi="Times New Roman" w:cs="Times New Roman"/>
          <w:lang w:eastAsia="ru-RU"/>
        </w:rPr>
        <w:t>(фамилия, имя, отчество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предоставил, а специали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  _______________________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8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  "_____ "______________________ __________    документы  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(число)        (месяц прописью)            (год)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_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экземпляров    по   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(прописью)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   заявлению    перечню     документов,    необходимых     для     признания     граждан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нуждающимися в жилых помещениях (</w:t>
      </w:r>
      <w:hyperlink r:id="rId38" w:history="1">
        <w:r w:rsidRPr="00771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№ </w:t>
        </w:r>
      </w:hyperlink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регламенту).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должностного лица,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принявшего документы  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9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Default="0055061D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97" w:rsidRPr="0077150B" w:rsidRDefault="008A0797" w:rsidP="008A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55" w:rsidRDefault="00733955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50" w:rsidRDefault="00612E50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8A0797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E91CBC" w:rsidRPr="0077150B" w:rsidRDefault="00E91CBC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расчета порогового значения стоимости имущества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среднедушевого дохода в 20___ году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______________________________________________,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состоящей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__________ человек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Пороговое значение стоимости имущества (ПС):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 = СЖ = НП x РЦ x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тыс. руб.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Пороговое значение размера среднедушевого дохода (ПД):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ПД = ПМ + СЖ / (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К) - И / (ПН x К), руб.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701"/>
        <w:gridCol w:w="1418"/>
      </w:tblGrid>
      <w:tr w:rsidR="00E91CBC" w:rsidRPr="0077150B" w:rsidTr="00E91CBC">
        <w:trPr>
          <w:cantSplit/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Наименование показателя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Установленная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величина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показателя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Величина 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порогового    </w:t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значения     </w:t>
            </w:r>
          </w:p>
        </w:tc>
      </w:tr>
      <w:tr w:rsidR="00E91CBC" w:rsidRPr="0077150B" w:rsidTr="00E91CBC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- норма предоставления  площади жилого помещения по  договору социального найма на одного человека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кв. м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       </w:t>
            </w:r>
          </w:p>
        </w:tc>
      </w:tr>
      <w:tr w:rsidR="00E91CBC" w:rsidRPr="0077150B" w:rsidTr="00E91CB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 - средняя рыночная стоимость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кв. м общей площади жилья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</w:t>
            </w:r>
          </w:p>
        </w:tc>
      </w:tr>
      <w:tr w:rsidR="00E91CBC" w:rsidRPr="0077150B" w:rsidTr="00E91CBC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членов семьи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</w:t>
            </w:r>
          </w:p>
        </w:tc>
      </w:tr>
      <w:tr w:rsidR="00E91CBC" w:rsidRPr="0077150B" w:rsidTr="00E91CB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- величина прожиточного     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минимума на душу населения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</w:t>
            </w:r>
          </w:p>
        </w:tc>
      </w:tr>
      <w:tr w:rsidR="00E91CBC" w:rsidRPr="0077150B" w:rsidTr="00E91CBC">
        <w:trPr>
          <w:cantSplit/>
          <w:trHeight w:val="9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 - расчетный показатель рыночной стоимости приобретения  жилого помещения по норме предоставления жилого помещения  по договору социального найма = ПС - пороговое значение стоимости имущества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CBC" w:rsidRPr="0077150B" w:rsidTr="00E91CB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установленный период накоплений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мес.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</w:t>
            </w:r>
          </w:p>
        </w:tc>
      </w:tr>
      <w:tr w:rsidR="00E91CBC" w:rsidRPr="0077150B" w:rsidTr="00E91CBC">
        <w:trPr>
          <w:cantSplit/>
          <w:trHeight w:val="8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- размер стоимости имущества,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принадлежащего семье гражданина-заявителя, подлежащего налогообложению и  учитываемого при отнесении граждан к категории малоимущих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       </w:t>
            </w:r>
          </w:p>
        </w:tc>
      </w:tr>
      <w:tr w:rsidR="00E91CBC" w:rsidRPr="0077150B" w:rsidTr="00E91CB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8A0797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 - пороговое значение размера  </w:t>
            </w:r>
            <w:r w:rsidRPr="008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среднедушевого дохода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55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E91CBC" w:rsidRPr="0077150B" w:rsidTr="00E91CB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размер дохода семьи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77150B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 дохода = (доход в</w:t>
      </w:r>
      <w:r w:rsidR="00982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членов) 1/12 ___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(на число членов) =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= 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реальный доход на каждого члена семьи ____________________________ (меньше, больше) порогового значения стоимости имущества и среднедушевого дохода данной семьи.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Следовательно: они ____________________________ (являются малоимущими, не являются малоимущими).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показатели, утверждаемые нормативными актами.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Default="00E92119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19" w:rsidRPr="0077150B" w:rsidRDefault="00E92119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1D" w:rsidRPr="0077150B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8A07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507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 6</w:t>
      </w:r>
    </w:p>
    <w:p w:rsidR="00E91CBC" w:rsidRPr="0077150B" w:rsidRDefault="00E91CBC" w:rsidP="008A0797">
      <w:pPr>
        <w:autoSpaceDE w:val="0"/>
        <w:autoSpaceDN w:val="0"/>
        <w:adjustRightInd w:val="0"/>
        <w:spacing w:after="0" w:line="240" w:lineRule="auto"/>
        <w:ind w:left="558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AB1C9F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   администрации)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3DA" w:rsidRDefault="00BC33DA" w:rsidP="00BC33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Кому____________________</w:t>
      </w:r>
    </w:p>
    <w:p w:rsidR="00E91CBC" w:rsidRPr="0077150B" w:rsidRDefault="00BC33DA" w:rsidP="00BC33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91CBC"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_________________________________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согласно заявлению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на учет)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граждан на учет в качестве нуждающихся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жилых помещениях, предоставляемых по договору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</w:t>
      </w:r>
      <w:r w:rsidR="004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 представленные  документы  о  постановке граждан   на  учет в  качестве нуждающихся  в  жилых  помещениях,  предоставляемых по договору  социального найма, решила в соответствии с постановлением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8A0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акта)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принять ________________________________________________________________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(фамилия, имя, отчество)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учет  в качестве нуждающегося в жилом помещении, предоставляемом  по договору социального найма, составом семьи ____________ человек: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прилагается.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на ______ листах.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"____" ____________ 20___ г.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М.П.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21" w:rsidRDefault="00507221" w:rsidP="0050722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507221" w:rsidP="005072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№7</w:t>
      </w:r>
    </w:p>
    <w:p w:rsidR="00E91CBC" w:rsidRPr="0077150B" w:rsidRDefault="00E91CBC" w:rsidP="008A0797">
      <w:pPr>
        <w:autoSpaceDE w:val="0"/>
        <w:autoSpaceDN w:val="0"/>
        <w:adjustRightInd w:val="0"/>
        <w:spacing w:after="0" w:line="240" w:lineRule="auto"/>
        <w:ind w:left="576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507221" w:rsidRDefault="00507221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E91CBC"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администрации)</w:t>
      </w: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_________________________________</w:t>
      </w: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  <w:proofErr w:type="gramEnd"/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на учет)</w:t>
      </w:r>
    </w:p>
    <w:p w:rsidR="00E91CBC" w:rsidRPr="00507221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постановке граждан на учет в качестве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жилых помещениях, предоставляемых</w:t>
      </w:r>
      <w:proofErr w:type="gramEnd"/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 найма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Default="00E91CBC" w:rsidP="008A07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</w:t>
      </w:r>
      <w:r w:rsidR="004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61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района Новосибирской области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представленные документы о постановке граждан на учет в качестве нуждающихся  в  жилых  помещениях,  предоставляемых по договору социального найма, решила   в   соответствии   с   постановлением   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  №_______________                                                             </w:t>
      </w:r>
      <w:r w:rsidR="0073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акта)</w:t>
      </w:r>
    </w:p>
    <w:p w:rsidR="00733955" w:rsidRPr="0077150B" w:rsidRDefault="00733955" w:rsidP="008A07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_____________________________________________________________________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(фамилия, имя, отчество)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принятии на учет в качестве нуждающегося  в жилом  помещении, предоставляемом по договору социального найма.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Причина отказа </w:t>
      </w:r>
      <w:r w:rsidR="00AD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AD3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91CBC" w:rsidRPr="0077150B" w:rsidRDefault="00E91CBC" w:rsidP="0073395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A0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прилагается.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на ______ листах.</w:t>
      </w:r>
    </w:p>
    <w:p w:rsidR="00E91CBC" w:rsidRPr="0077150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8A" w:rsidRPr="0077150B" w:rsidRDefault="00E91CBC" w:rsidP="0073395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"_____" ______________ 20___ г.</w:t>
      </w:r>
      <w:r w:rsidR="0073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="0073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sectPr w:rsidR="0046648A" w:rsidRPr="0077150B" w:rsidSect="006F53A8">
      <w:headerReference w:type="even" r:id="rId39"/>
      <w:headerReference w:type="default" r:id="rId40"/>
      <w:footerReference w:type="even" r:id="rId41"/>
      <w:footerReference w:type="default" r:id="rId4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FF" w:rsidRDefault="00524BFF">
      <w:pPr>
        <w:spacing w:after="0" w:line="240" w:lineRule="auto"/>
      </w:pPr>
      <w:r>
        <w:separator/>
      </w:r>
    </w:p>
  </w:endnote>
  <w:endnote w:type="continuationSeparator" w:id="0">
    <w:p w:rsidR="00524BFF" w:rsidRDefault="0052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FF" w:rsidRDefault="00524BFF" w:rsidP="00E91CBC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BFF" w:rsidRDefault="00524BFF" w:rsidP="00E91CBC">
    <w:pPr>
      <w:pStyle w:val="aa"/>
      <w:ind w:right="360"/>
    </w:pPr>
  </w:p>
  <w:p w:rsidR="00524BFF" w:rsidRDefault="00524B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FF" w:rsidRDefault="00524BFF" w:rsidP="00E91CBC">
    <w:pPr>
      <w:pStyle w:val="aa"/>
      <w:framePr w:wrap="around" w:vAnchor="text" w:hAnchor="margin" w:xAlign="right" w:y="1"/>
      <w:rPr>
        <w:rStyle w:val="a7"/>
      </w:rPr>
    </w:pPr>
  </w:p>
  <w:p w:rsidR="00524BFF" w:rsidRDefault="00524BFF" w:rsidP="00E91CB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FF" w:rsidRDefault="00524BFF">
      <w:pPr>
        <w:spacing w:after="0" w:line="240" w:lineRule="auto"/>
      </w:pPr>
      <w:r>
        <w:separator/>
      </w:r>
    </w:p>
  </w:footnote>
  <w:footnote w:type="continuationSeparator" w:id="0">
    <w:p w:rsidR="00524BFF" w:rsidRDefault="0052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FF" w:rsidRDefault="00524BFF" w:rsidP="00E91C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BFF" w:rsidRDefault="00524BFF">
    <w:pPr>
      <w:pStyle w:val="a5"/>
    </w:pPr>
  </w:p>
  <w:p w:rsidR="00524BFF" w:rsidRDefault="00524B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FF" w:rsidRDefault="00524BFF">
    <w:pPr>
      <w:pStyle w:val="a5"/>
    </w:pPr>
  </w:p>
  <w:p w:rsidR="00524BFF" w:rsidRDefault="00524B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83B"/>
    <w:multiLevelType w:val="multilevel"/>
    <w:tmpl w:val="58728A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 w:val="0"/>
      </w:rPr>
    </w:lvl>
  </w:abstractNum>
  <w:abstractNum w:abstractNumId="1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8D63256"/>
    <w:multiLevelType w:val="hybridMultilevel"/>
    <w:tmpl w:val="B192D766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307A3E"/>
    <w:multiLevelType w:val="hybridMultilevel"/>
    <w:tmpl w:val="B1F2FE8C"/>
    <w:lvl w:ilvl="0" w:tplc="55DA1540">
      <w:start w:val="1"/>
      <w:numFmt w:val="decimal"/>
      <w:lvlText w:val="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4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BF72B0B"/>
    <w:multiLevelType w:val="multilevel"/>
    <w:tmpl w:val="E216E49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6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376"/>
    <w:rsid w:val="00006CFA"/>
    <w:rsid w:val="00022B5E"/>
    <w:rsid w:val="00095845"/>
    <w:rsid w:val="000A229F"/>
    <w:rsid w:val="000D7251"/>
    <w:rsid w:val="0010009A"/>
    <w:rsid w:val="001671BE"/>
    <w:rsid w:val="00170005"/>
    <w:rsid w:val="001C3895"/>
    <w:rsid w:val="001E0CBF"/>
    <w:rsid w:val="0020405B"/>
    <w:rsid w:val="00214152"/>
    <w:rsid w:val="002171D0"/>
    <w:rsid w:val="002435A7"/>
    <w:rsid w:val="002A78D4"/>
    <w:rsid w:val="002C4442"/>
    <w:rsid w:val="002E2BA5"/>
    <w:rsid w:val="002E43EE"/>
    <w:rsid w:val="00301B4A"/>
    <w:rsid w:val="00307C40"/>
    <w:rsid w:val="00313029"/>
    <w:rsid w:val="00327DB0"/>
    <w:rsid w:val="0033284F"/>
    <w:rsid w:val="003345FF"/>
    <w:rsid w:val="00386D81"/>
    <w:rsid w:val="004021B2"/>
    <w:rsid w:val="0042320F"/>
    <w:rsid w:val="00435854"/>
    <w:rsid w:val="004449CA"/>
    <w:rsid w:val="0044636C"/>
    <w:rsid w:val="0046648A"/>
    <w:rsid w:val="00473514"/>
    <w:rsid w:val="004B64DE"/>
    <w:rsid w:val="004C1FA0"/>
    <w:rsid w:val="004D54AA"/>
    <w:rsid w:val="004F20D2"/>
    <w:rsid w:val="00507221"/>
    <w:rsid w:val="00512816"/>
    <w:rsid w:val="00524BFF"/>
    <w:rsid w:val="005443F3"/>
    <w:rsid w:val="0055061D"/>
    <w:rsid w:val="00550C4C"/>
    <w:rsid w:val="00551392"/>
    <w:rsid w:val="005665D0"/>
    <w:rsid w:val="00581732"/>
    <w:rsid w:val="005B1051"/>
    <w:rsid w:val="005E02FE"/>
    <w:rsid w:val="005E6198"/>
    <w:rsid w:val="005F792F"/>
    <w:rsid w:val="006046E4"/>
    <w:rsid w:val="00612E50"/>
    <w:rsid w:val="00617558"/>
    <w:rsid w:val="00624014"/>
    <w:rsid w:val="006471B6"/>
    <w:rsid w:val="00691AAE"/>
    <w:rsid w:val="006B5CE7"/>
    <w:rsid w:val="006E0BE9"/>
    <w:rsid w:val="006E2B4A"/>
    <w:rsid w:val="006F53A8"/>
    <w:rsid w:val="00707C78"/>
    <w:rsid w:val="007128EE"/>
    <w:rsid w:val="00731321"/>
    <w:rsid w:val="00733955"/>
    <w:rsid w:val="00762929"/>
    <w:rsid w:val="0077150B"/>
    <w:rsid w:val="007832A7"/>
    <w:rsid w:val="00792732"/>
    <w:rsid w:val="007C28FC"/>
    <w:rsid w:val="007E23C1"/>
    <w:rsid w:val="007E3B64"/>
    <w:rsid w:val="007E6020"/>
    <w:rsid w:val="007F78A6"/>
    <w:rsid w:val="008404AC"/>
    <w:rsid w:val="00864918"/>
    <w:rsid w:val="00886471"/>
    <w:rsid w:val="008A0797"/>
    <w:rsid w:val="008E457E"/>
    <w:rsid w:val="009277D5"/>
    <w:rsid w:val="00950C24"/>
    <w:rsid w:val="0097182B"/>
    <w:rsid w:val="00976F4B"/>
    <w:rsid w:val="00982BF5"/>
    <w:rsid w:val="00A3072B"/>
    <w:rsid w:val="00A328FA"/>
    <w:rsid w:val="00A44C76"/>
    <w:rsid w:val="00AB1C9F"/>
    <w:rsid w:val="00AC2216"/>
    <w:rsid w:val="00AC71C6"/>
    <w:rsid w:val="00AD3734"/>
    <w:rsid w:val="00AE6E44"/>
    <w:rsid w:val="00AF1EA8"/>
    <w:rsid w:val="00AF1F32"/>
    <w:rsid w:val="00B86775"/>
    <w:rsid w:val="00BB4F0D"/>
    <w:rsid w:val="00BB566B"/>
    <w:rsid w:val="00BC33DA"/>
    <w:rsid w:val="00BD4EE1"/>
    <w:rsid w:val="00BD72EF"/>
    <w:rsid w:val="00BE5441"/>
    <w:rsid w:val="00BF3D92"/>
    <w:rsid w:val="00BF6F70"/>
    <w:rsid w:val="00C02C1A"/>
    <w:rsid w:val="00C03D39"/>
    <w:rsid w:val="00C31B4D"/>
    <w:rsid w:val="00C65BA8"/>
    <w:rsid w:val="00C7183D"/>
    <w:rsid w:val="00CA0150"/>
    <w:rsid w:val="00CA5BE9"/>
    <w:rsid w:val="00CE2AAA"/>
    <w:rsid w:val="00D274E0"/>
    <w:rsid w:val="00D30074"/>
    <w:rsid w:val="00D37C00"/>
    <w:rsid w:val="00D62376"/>
    <w:rsid w:val="00D62915"/>
    <w:rsid w:val="00DB4B0B"/>
    <w:rsid w:val="00DC5017"/>
    <w:rsid w:val="00DD0C21"/>
    <w:rsid w:val="00E05F3B"/>
    <w:rsid w:val="00E40D47"/>
    <w:rsid w:val="00E56D73"/>
    <w:rsid w:val="00E9151C"/>
    <w:rsid w:val="00E91CBC"/>
    <w:rsid w:val="00E92119"/>
    <w:rsid w:val="00ED421C"/>
    <w:rsid w:val="00EF6FC5"/>
    <w:rsid w:val="00F20AB1"/>
    <w:rsid w:val="00F6209A"/>
    <w:rsid w:val="00FA0C50"/>
    <w:rsid w:val="00FA31FA"/>
    <w:rsid w:val="00FC0CF8"/>
    <w:rsid w:val="00FE259F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D5"/>
  </w:style>
  <w:style w:type="paragraph" w:styleId="1">
    <w:name w:val="heading 1"/>
    <w:basedOn w:val="a"/>
    <w:next w:val="a"/>
    <w:link w:val="10"/>
    <w:qFormat/>
    <w:rsid w:val="00E91C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E91C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</w:rPr>
  </w:style>
  <w:style w:type="paragraph" w:styleId="4">
    <w:name w:val="heading 4"/>
    <w:basedOn w:val="a"/>
    <w:next w:val="a"/>
    <w:link w:val="40"/>
    <w:qFormat/>
    <w:rsid w:val="00E91C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CBC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91CB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91C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91CBC"/>
  </w:style>
  <w:style w:type="paragraph" w:customStyle="1" w:styleId="ConsPlusNormal">
    <w:name w:val="ConsPlusNormal"/>
    <w:link w:val="ConsPlusNormal0"/>
    <w:rsid w:val="00E91C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E91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E91C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E9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9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9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1CBC"/>
  </w:style>
  <w:style w:type="character" w:styleId="a8">
    <w:name w:val="Hyperlink"/>
    <w:rsid w:val="00E91CBC"/>
    <w:rPr>
      <w:color w:val="0000FF"/>
      <w:u w:val="single"/>
    </w:rPr>
  </w:style>
  <w:style w:type="paragraph" w:styleId="a9">
    <w:name w:val="No Spacing"/>
    <w:uiPriority w:val="1"/>
    <w:qFormat/>
    <w:rsid w:val="00E91CBC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a">
    <w:name w:val="footer"/>
    <w:basedOn w:val="a"/>
    <w:link w:val="ab"/>
    <w:rsid w:val="00E9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9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E91CBC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B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CE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37C0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customStyle="1" w:styleId="af0">
    <w:name w:val="Основной текст Знак"/>
    <w:basedOn w:val="a0"/>
    <w:link w:val="af"/>
    <w:rsid w:val="00D37C00"/>
    <w:rPr>
      <w:rFonts w:ascii="Arial" w:eastAsia="Arial" w:hAnsi="Arial" w:cs="Arial"/>
      <w:kern w:val="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C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E91C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</w:rPr>
  </w:style>
  <w:style w:type="paragraph" w:styleId="4">
    <w:name w:val="heading 4"/>
    <w:basedOn w:val="a"/>
    <w:next w:val="a"/>
    <w:link w:val="40"/>
    <w:qFormat/>
    <w:rsid w:val="00E91C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CBC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91CB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91C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91CBC"/>
  </w:style>
  <w:style w:type="paragraph" w:customStyle="1" w:styleId="ConsPlusNormal">
    <w:name w:val="ConsPlusNormal"/>
    <w:link w:val="ConsPlusNormal0"/>
    <w:rsid w:val="00E91C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E91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E91C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E9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9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9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1CBC"/>
  </w:style>
  <w:style w:type="character" w:styleId="a8">
    <w:name w:val="Hyperlink"/>
    <w:rsid w:val="00E91CBC"/>
    <w:rPr>
      <w:color w:val="0000FF"/>
      <w:u w:val="single"/>
    </w:rPr>
  </w:style>
  <w:style w:type="paragraph" w:styleId="a9">
    <w:name w:val="No Spacing"/>
    <w:qFormat/>
    <w:rsid w:val="00E91CBC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a">
    <w:name w:val="footer"/>
    <w:basedOn w:val="a"/>
    <w:link w:val="ab"/>
    <w:rsid w:val="00E9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9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E91CBC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7866;fld=134" TargetMode="External"/><Relationship Id="rId18" Type="http://schemas.openxmlformats.org/officeDocument/2006/relationships/hyperlink" Target="consultantplus://offline/main?base=LAW;n=70316;fld=134" TargetMode="External"/><Relationship Id="rId26" Type="http://schemas.openxmlformats.org/officeDocument/2006/relationships/hyperlink" Target="consultantplus://offline/main?base=RLAW181;n=38311;fld=134;dst=100342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81;n=38311;fld=134;dst=100241" TargetMode="External"/><Relationship Id="rId34" Type="http://schemas.openxmlformats.org/officeDocument/2006/relationships/hyperlink" Target="consultantplus://offline/main?base=RLAW181;n=38311;fld=134;dst=100419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7420;fld=134;dst=100118" TargetMode="External"/><Relationship Id="rId17" Type="http://schemas.openxmlformats.org/officeDocument/2006/relationships/hyperlink" Target="consultantplus://offline/main?base=LAW;n=50824;fld=134" TargetMode="External"/><Relationship Id="rId25" Type="http://schemas.openxmlformats.org/officeDocument/2006/relationships/hyperlink" Target="consultantplus://offline/main?base=RLAW181;n=38311;fld=134;dst=100309" TargetMode="External"/><Relationship Id="rId33" Type="http://schemas.openxmlformats.org/officeDocument/2006/relationships/hyperlink" Target="consultantplus://offline/main?base=RLAW181;n=38311;fld=134;dst=100349" TargetMode="External"/><Relationship Id="rId38" Type="http://schemas.openxmlformats.org/officeDocument/2006/relationships/hyperlink" Target="consultantplus://offline/main?base=RLAW181;n=38311;fld=134;dst=1002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3023;fld=134" TargetMode="External"/><Relationship Id="rId20" Type="http://schemas.openxmlformats.org/officeDocument/2006/relationships/hyperlink" Target="consultantplus://offline/main?base=RLAW181;n=37484;fld=134;dst=101168" TargetMode="External"/><Relationship Id="rId29" Type="http://schemas.openxmlformats.org/officeDocument/2006/relationships/hyperlink" Target="consultantplus://offline/main?base=RLAW181;n=38311;fld=134;dst=100064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ovaya.ru" TargetMode="External"/><Relationship Id="rId24" Type="http://schemas.openxmlformats.org/officeDocument/2006/relationships/hyperlink" Target="consultantplus://offline/main?base=RLAW181;n=38311;fld=134;dst=100294" TargetMode="External"/><Relationship Id="rId32" Type="http://schemas.openxmlformats.org/officeDocument/2006/relationships/hyperlink" Target="consultantplus://offline/main?base=RLAW181;n=38311;fld=134;dst=100410" TargetMode="External"/><Relationship Id="rId37" Type="http://schemas.openxmlformats.org/officeDocument/2006/relationships/hyperlink" Target="consultantplus://offline/main?base=RLAW181;n=38311;fld=134;dst=100294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3155;fld=134" TargetMode="External"/><Relationship Id="rId23" Type="http://schemas.openxmlformats.org/officeDocument/2006/relationships/hyperlink" Target="consultantplus://offline/main?base=RLAW181;n=38311;fld=134;dst=100349" TargetMode="External"/><Relationship Id="rId28" Type="http://schemas.openxmlformats.org/officeDocument/2006/relationships/hyperlink" Target="consultantplus://offline/main?base=RLAW181;n=38311;fld=134;dst=100064" TargetMode="External"/><Relationship Id="rId36" Type="http://schemas.openxmlformats.org/officeDocument/2006/relationships/hyperlink" Target="consultantplus://offline/main?base=RLAW181;n=38311;fld=134;dst=100459" TargetMode="External"/><Relationship Id="rId10" Type="http://schemas.openxmlformats.org/officeDocument/2006/relationships/hyperlink" Target="consultantplus://offline/main?base=RLAW181;n=38311;fld=134;dst=100023" TargetMode="External"/><Relationship Id="rId19" Type="http://schemas.openxmlformats.org/officeDocument/2006/relationships/hyperlink" Target="consultantplus://offline/main?base=LAW;n=60915;fld=134" TargetMode="External"/><Relationship Id="rId31" Type="http://schemas.openxmlformats.org/officeDocument/2006/relationships/hyperlink" Target="consultantplus://offline/main?base=RLAW181;n=38311;fld=134;dst=100064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ubovaya.ru" TargetMode="External"/><Relationship Id="rId14" Type="http://schemas.openxmlformats.org/officeDocument/2006/relationships/hyperlink" Target="consultantplus://offline/main?base=LAW;n=102040;fld=134" TargetMode="External"/><Relationship Id="rId22" Type="http://schemas.openxmlformats.org/officeDocument/2006/relationships/hyperlink" Target="consultantplus://offline/main?base=RLAW181;n=38311;fld=134;dst=100294" TargetMode="External"/><Relationship Id="rId27" Type="http://schemas.openxmlformats.org/officeDocument/2006/relationships/hyperlink" Target="consultantplus://offline/main?base=RLAW181;n=38311;fld=134;dst=100349" TargetMode="External"/><Relationship Id="rId30" Type="http://schemas.openxmlformats.org/officeDocument/2006/relationships/hyperlink" Target="consultantplus://offline/main?base=RLAW181;n=38311;fld=134;dst=100044" TargetMode="External"/><Relationship Id="rId35" Type="http://schemas.openxmlformats.org/officeDocument/2006/relationships/hyperlink" Target="consultantplus://offline/main?base=RLAW181;n=38311;fld=134;dst=10044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CF3B-A988-4D05-AE4C-BDCB83CA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33</Pages>
  <Words>9345</Words>
  <Characters>53267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15</cp:revision>
  <cp:lastPrinted>2017-10-10T03:01:00Z</cp:lastPrinted>
  <dcterms:created xsi:type="dcterms:W3CDTF">2017-09-11T06:54:00Z</dcterms:created>
  <dcterms:modified xsi:type="dcterms:W3CDTF">2017-10-10T03:05:00Z</dcterms:modified>
</cp:coreProperties>
</file>